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2F57F" w14:textId="77777777" w:rsidR="00826030" w:rsidRDefault="009C4966">
      <w:pPr>
        <w:spacing w:after="0"/>
        <w:jc w:val="center"/>
        <w:rPr>
          <w:rFonts w:ascii="Arial" w:hAnsi="Arial" w:cs="Arial"/>
          <w:sz w:val="20"/>
          <w:szCs w:val="20"/>
        </w:rPr>
      </w:pPr>
      <w:r>
        <w:rPr>
          <w:noProof/>
          <w:lang w:eastAsia="en-GB"/>
        </w:rPr>
        <w:drawing>
          <wp:inline distT="0" distB="0" distL="0" distR="0" wp14:anchorId="1BD2F654" wp14:editId="1BD2F655">
            <wp:extent cx="4314825" cy="16268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cstate="print"/>
                    <a:stretch>
                      <a:fillRect/>
                    </a:stretch>
                  </pic:blipFill>
                  <pic:spPr bwMode="auto">
                    <a:xfrm>
                      <a:off x="0" y="0"/>
                      <a:ext cx="4314825" cy="1626870"/>
                    </a:xfrm>
                    <a:prstGeom prst="rect">
                      <a:avLst/>
                    </a:prstGeom>
                  </pic:spPr>
                </pic:pic>
              </a:graphicData>
            </a:graphic>
          </wp:inline>
        </w:drawing>
      </w:r>
    </w:p>
    <w:p w14:paraId="1BD2F580" w14:textId="77777777" w:rsidR="00826030" w:rsidRPr="00E13A4B" w:rsidRDefault="009C4966">
      <w:pPr>
        <w:spacing w:after="0"/>
        <w:jc w:val="center"/>
        <w:rPr>
          <w:rFonts w:ascii="Arial" w:hAnsi="Arial" w:cs="Arial"/>
          <w:b/>
          <w:sz w:val="24"/>
          <w:szCs w:val="20"/>
          <w:u w:val="single"/>
        </w:rPr>
      </w:pPr>
      <w:r w:rsidRPr="00E13A4B">
        <w:rPr>
          <w:rFonts w:ascii="Arial" w:hAnsi="Arial" w:cs="Arial"/>
          <w:b/>
          <w:sz w:val="24"/>
          <w:szCs w:val="20"/>
          <w:u w:val="single"/>
        </w:rPr>
        <w:t>Special Educational Needs Policy</w:t>
      </w:r>
    </w:p>
    <w:p w14:paraId="1BD2F581" w14:textId="77777777" w:rsidR="00826030" w:rsidRDefault="00826030">
      <w:pPr>
        <w:spacing w:after="0"/>
        <w:rPr>
          <w:rFonts w:ascii="Arial" w:hAnsi="Arial" w:cs="Arial"/>
          <w:sz w:val="20"/>
          <w:szCs w:val="20"/>
        </w:rPr>
      </w:pPr>
    </w:p>
    <w:p w14:paraId="1BD2F582" w14:textId="69B09AB3" w:rsidR="00826030" w:rsidRDefault="009C4966">
      <w:pPr>
        <w:spacing w:after="0"/>
      </w:pPr>
      <w:r>
        <w:rPr>
          <w:rFonts w:ascii="Arial" w:hAnsi="Arial" w:cs="Arial"/>
          <w:sz w:val="20"/>
          <w:szCs w:val="20"/>
        </w:rPr>
        <w:t>Date of Policy:</w:t>
      </w:r>
      <w:proofErr w:type="gramStart"/>
      <w:r>
        <w:rPr>
          <w:rFonts w:ascii="Arial" w:hAnsi="Arial" w:cs="Arial"/>
          <w:sz w:val="20"/>
          <w:szCs w:val="20"/>
        </w:rPr>
        <w:tab/>
        <w:t xml:space="preserve">  </w:t>
      </w:r>
      <w:r>
        <w:rPr>
          <w:rFonts w:ascii="Arial" w:hAnsi="Arial" w:cs="Arial"/>
          <w:sz w:val="20"/>
          <w:szCs w:val="20"/>
        </w:rPr>
        <w:tab/>
      </w:r>
      <w:proofErr w:type="gramEnd"/>
      <w:r w:rsidR="004E0BB5">
        <w:rPr>
          <w:rFonts w:ascii="Arial" w:hAnsi="Arial" w:cs="Arial"/>
          <w:sz w:val="20"/>
          <w:szCs w:val="20"/>
        </w:rPr>
        <w:t>September 2020</w:t>
      </w:r>
    </w:p>
    <w:p w14:paraId="1BD2F583" w14:textId="6EBCCFDA" w:rsidR="00826030" w:rsidRDefault="009C4966">
      <w:pPr>
        <w:spacing w:after="0"/>
      </w:pPr>
      <w:r>
        <w:rPr>
          <w:rFonts w:ascii="Arial" w:hAnsi="Arial" w:cs="Arial"/>
          <w:sz w:val="20"/>
          <w:szCs w:val="20"/>
        </w:rPr>
        <w:t xml:space="preserve">Date </w:t>
      </w:r>
      <w:r w:rsidR="00703185">
        <w:rPr>
          <w:rFonts w:ascii="Arial" w:hAnsi="Arial" w:cs="Arial"/>
          <w:sz w:val="20"/>
          <w:szCs w:val="20"/>
        </w:rPr>
        <w:t xml:space="preserve">of Next </w:t>
      </w:r>
      <w:r>
        <w:rPr>
          <w:rFonts w:ascii="Arial" w:hAnsi="Arial" w:cs="Arial"/>
          <w:sz w:val="20"/>
          <w:szCs w:val="20"/>
        </w:rPr>
        <w:t xml:space="preserve">Review: </w:t>
      </w:r>
      <w:r>
        <w:rPr>
          <w:rFonts w:ascii="Arial" w:hAnsi="Arial" w:cs="Arial"/>
          <w:sz w:val="20"/>
          <w:szCs w:val="20"/>
        </w:rPr>
        <w:tab/>
      </w:r>
      <w:r w:rsidR="004E0BB5">
        <w:rPr>
          <w:rFonts w:ascii="Arial" w:hAnsi="Arial" w:cs="Arial"/>
          <w:sz w:val="20"/>
          <w:szCs w:val="20"/>
        </w:rPr>
        <w:t>September</w:t>
      </w:r>
      <w:r w:rsidR="00703185">
        <w:rPr>
          <w:rFonts w:ascii="Arial" w:hAnsi="Arial" w:cs="Arial"/>
          <w:sz w:val="20"/>
          <w:szCs w:val="20"/>
        </w:rPr>
        <w:t xml:space="preserve"> </w:t>
      </w:r>
      <w:r w:rsidR="004E0BB5">
        <w:rPr>
          <w:rFonts w:ascii="Arial" w:hAnsi="Arial" w:cs="Arial"/>
          <w:sz w:val="20"/>
          <w:szCs w:val="20"/>
        </w:rPr>
        <w:t>2021</w:t>
      </w:r>
    </w:p>
    <w:p w14:paraId="1BD2F584" w14:textId="77777777" w:rsidR="00826030" w:rsidRDefault="00826030">
      <w:pPr>
        <w:spacing w:after="0"/>
        <w:rPr>
          <w:rFonts w:ascii="Arial" w:hAnsi="Arial" w:cs="Arial"/>
          <w:sz w:val="20"/>
          <w:szCs w:val="20"/>
        </w:rPr>
      </w:pPr>
    </w:p>
    <w:p w14:paraId="1BD2F585" w14:textId="77777777" w:rsidR="00434DE4" w:rsidRDefault="009C4966">
      <w:pPr>
        <w:spacing w:after="0"/>
        <w:rPr>
          <w:rFonts w:ascii="Arial" w:hAnsi="Arial" w:cs="Arial"/>
          <w:sz w:val="20"/>
          <w:szCs w:val="20"/>
        </w:rPr>
      </w:pPr>
      <w:proofErr w:type="gramStart"/>
      <w:r>
        <w:rPr>
          <w:rFonts w:ascii="Arial" w:hAnsi="Arial" w:cs="Arial"/>
          <w:sz w:val="20"/>
          <w:szCs w:val="20"/>
        </w:rPr>
        <w:t>SENCo :</w:t>
      </w:r>
      <w:proofErr w:type="gramEnd"/>
      <w:r>
        <w:rPr>
          <w:rFonts w:ascii="Arial" w:hAnsi="Arial" w:cs="Arial"/>
          <w:sz w:val="20"/>
          <w:szCs w:val="20"/>
        </w:rPr>
        <w:tab/>
      </w:r>
      <w:r>
        <w:rPr>
          <w:rFonts w:ascii="Arial" w:hAnsi="Arial" w:cs="Arial"/>
          <w:sz w:val="20"/>
          <w:szCs w:val="20"/>
        </w:rPr>
        <w:tab/>
        <w:t xml:space="preserve">Mrs Suzanne Elmore </w:t>
      </w:r>
    </w:p>
    <w:p w14:paraId="1BD2F586" w14:textId="77777777" w:rsidR="00826030" w:rsidRDefault="009C4966" w:rsidP="00434DE4">
      <w:pPr>
        <w:spacing w:after="0"/>
        <w:ind w:left="1440" w:firstLine="720"/>
        <w:rPr>
          <w:rFonts w:ascii="Arial" w:hAnsi="Arial" w:cs="Arial"/>
          <w:sz w:val="20"/>
          <w:szCs w:val="20"/>
        </w:rPr>
      </w:pPr>
      <w:r>
        <w:rPr>
          <w:rFonts w:ascii="Arial" w:hAnsi="Arial" w:cs="Arial"/>
          <w:sz w:val="20"/>
          <w:szCs w:val="20"/>
        </w:rPr>
        <w:t>B Ed (Hons) 1997</w:t>
      </w:r>
    </w:p>
    <w:p w14:paraId="1BD2F587" w14:textId="77777777" w:rsidR="00434DE4" w:rsidRDefault="00434DE4" w:rsidP="00434DE4">
      <w:pPr>
        <w:spacing w:after="0"/>
        <w:ind w:left="1440" w:firstLine="720"/>
        <w:rPr>
          <w:rFonts w:ascii="Arial" w:hAnsi="Arial" w:cs="Arial"/>
          <w:sz w:val="20"/>
          <w:szCs w:val="20"/>
        </w:rPr>
      </w:pPr>
      <w:r>
        <w:rPr>
          <w:rFonts w:ascii="Arial" w:hAnsi="Arial" w:cs="Arial"/>
          <w:sz w:val="20"/>
          <w:szCs w:val="20"/>
        </w:rPr>
        <w:t>NASENCO Award June 2019</w:t>
      </w:r>
    </w:p>
    <w:p w14:paraId="1BD2F588" w14:textId="77777777" w:rsidR="00826030" w:rsidRDefault="00434DE4">
      <w:pPr>
        <w:spacing w:after="0"/>
      </w:pPr>
      <w:r>
        <w:rPr>
          <w:rFonts w:ascii="Arial" w:hAnsi="Arial" w:cs="Arial"/>
          <w:sz w:val="20"/>
          <w:szCs w:val="20"/>
        </w:rPr>
        <w:tab/>
      </w:r>
      <w:r>
        <w:rPr>
          <w:rFonts w:ascii="Arial" w:hAnsi="Arial" w:cs="Arial"/>
          <w:sz w:val="20"/>
          <w:szCs w:val="20"/>
        </w:rPr>
        <w:tab/>
      </w:r>
      <w:r w:rsidR="009C4966">
        <w:rPr>
          <w:rFonts w:ascii="Arial" w:hAnsi="Arial" w:cs="Arial"/>
          <w:sz w:val="20"/>
          <w:szCs w:val="20"/>
        </w:rPr>
        <w:tab/>
      </w:r>
      <w:r w:rsidR="009C4966">
        <w:rPr>
          <w:rFonts w:ascii="Arial" w:hAnsi="Arial" w:cs="Arial"/>
          <w:sz w:val="20"/>
          <w:szCs w:val="20"/>
        </w:rPr>
        <w:tab/>
      </w:r>
      <w:r w:rsidR="009C4966">
        <w:rPr>
          <w:rFonts w:ascii="Arial" w:hAnsi="Arial" w:cs="Arial"/>
          <w:sz w:val="20"/>
          <w:szCs w:val="20"/>
        </w:rPr>
        <w:tab/>
      </w:r>
      <w:r w:rsidR="009C4966">
        <w:rPr>
          <w:rFonts w:ascii="Arial" w:hAnsi="Arial" w:cs="Arial"/>
          <w:sz w:val="20"/>
          <w:szCs w:val="20"/>
        </w:rPr>
        <w:tab/>
      </w:r>
    </w:p>
    <w:p w14:paraId="1BD2F589" w14:textId="77777777" w:rsidR="00826030" w:rsidRDefault="009C4966">
      <w:pPr>
        <w:spacing w:after="0"/>
        <w:rPr>
          <w:rFonts w:ascii="Arial" w:hAnsi="Arial" w:cs="Arial"/>
          <w:sz w:val="20"/>
          <w:szCs w:val="20"/>
        </w:rPr>
      </w:pPr>
      <w:r>
        <w:rPr>
          <w:rFonts w:ascii="Arial" w:hAnsi="Arial" w:cs="Arial"/>
          <w:sz w:val="20"/>
          <w:szCs w:val="20"/>
        </w:rPr>
        <w:t>Contact details:</w:t>
      </w:r>
      <w:r>
        <w:rPr>
          <w:rFonts w:ascii="Arial" w:hAnsi="Arial" w:cs="Arial"/>
          <w:sz w:val="20"/>
          <w:szCs w:val="20"/>
        </w:rPr>
        <w:tab/>
        <w:t xml:space="preserve">             Hopelands Preparatory School</w:t>
      </w:r>
    </w:p>
    <w:p w14:paraId="1BD2F58A" w14:textId="77777777" w:rsidR="00826030" w:rsidRDefault="009C4966">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38/40 Regent Street</w:t>
      </w:r>
    </w:p>
    <w:p w14:paraId="1BD2F58B" w14:textId="77777777" w:rsidR="00826030" w:rsidRDefault="009C4966">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Stonehouse</w:t>
      </w:r>
    </w:p>
    <w:p w14:paraId="1BD2F58C" w14:textId="77777777" w:rsidR="00826030" w:rsidRDefault="009C4966">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Glos</w:t>
      </w:r>
      <w:proofErr w:type="spellEnd"/>
    </w:p>
    <w:p w14:paraId="1BD2F58D" w14:textId="77777777" w:rsidR="00826030" w:rsidRDefault="009C4966">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GL10 2AD</w:t>
      </w:r>
    </w:p>
    <w:p w14:paraId="1BD2F58E" w14:textId="77777777" w:rsidR="00826030" w:rsidRDefault="009C4966">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Telephone: 01453 822164</w:t>
      </w:r>
    </w:p>
    <w:p w14:paraId="1BD2F58F" w14:textId="77777777" w:rsidR="00826030" w:rsidRDefault="009C4966">
      <w:pPr>
        <w:spacing w:after="0"/>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E-mail:senco@hopelands.org.uk</w:t>
      </w:r>
      <w:proofErr w:type="gramEnd"/>
    </w:p>
    <w:p w14:paraId="1BD2F590" w14:textId="77777777" w:rsidR="00826030" w:rsidRDefault="00826030">
      <w:pPr>
        <w:pStyle w:val="Default"/>
        <w:rPr>
          <w:color w:val="00000A"/>
          <w:sz w:val="20"/>
          <w:szCs w:val="20"/>
        </w:rPr>
      </w:pPr>
    </w:p>
    <w:p w14:paraId="1BD2F591" w14:textId="77777777" w:rsidR="00826030" w:rsidRDefault="009C4966">
      <w:pPr>
        <w:pStyle w:val="Default"/>
        <w:rPr>
          <w:color w:val="00000A"/>
          <w:sz w:val="20"/>
          <w:szCs w:val="20"/>
        </w:rPr>
      </w:pPr>
      <w:r>
        <w:rPr>
          <w:b/>
          <w:bCs/>
          <w:color w:val="00000A"/>
          <w:sz w:val="20"/>
          <w:szCs w:val="20"/>
        </w:rPr>
        <w:t>Compliance</w:t>
      </w:r>
    </w:p>
    <w:p w14:paraId="1BD2F592" w14:textId="77777777" w:rsidR="00826030" w:rsidRDefault="009C4966">
      <w:pPr>
        <w:pStyle w:val="Default"/>
        <w:rPr>
          <w:color w:val="00000A"/>
          <w:sz w:val="20"/>
          <w:szCs w:val="20"/>
        </w:rPr>
      </w:pPr>
      <w:r>
        <w:rPr>
          <w:color w:val="00000A"/>
          <w:sz w:val="20"/>
          <w:szCs w:val="20"/>
        </w:rPr>
        <w:t xml:space="preserve">This policy complies with the statutory requirement laid out in the SEND Code of Practice 0 – 25 (July 2014) and has been written with reference to the following guidance and documents: </w:t>
      </w:r>
    </w:p>
    <w:p w14:paraId="1BD2F593" w14:textId="77777777" w:rsidR="00826030" w:rsidRDefault="00826030">
      <w:pPr>
        <w:pStyle w:val="Default"/>
        <w:rPr>
          <w:color w:val="00000A"/>
          <w:sz w:val="20"/>
          <w:szCs w:val="20"/>
        </w:rPr>
      </w:pPr>
    </w:p>
    <w:p w14:paraId="1BD2F594" w14:textId="77777777" w:rsidR="00826030" w:rsidRDefault="009C4966">
      <w:pPr>
        <w:pStyle w:val="Default"/>
        <w:numPr>
          <w:ilvl w:val="0"/>
          <w:numId w:val="1"/>
        </w:numPr>
        <w:rPr>
          <w:color w:val="00000A"/>
          <w:sz w:val="20"/>
          <w:szCs w:val="20"/>
        </w:rPr>
      </w:pPr>
      <w:r>
        <w:rPr>
          <w:color w:val="00000A"/>
          <w:sz w:val="20"/>
          <w:szCs w:val="20"/>
        </w:rPr>
        <w:t xml:space="preserve">Equality Act 2010: advice for schools DfE Feb 2013 </w:t>
      </w:r>
    </w:p>
    <w:p w14:paraId="1BD2F595" w14:textId="77777777" w:rsidR="00826030" w:rsidRDefault="009C4966">
      <w:pPr>
        <w:pStyle w:val="Default"/>
        <w:numPr>
          <w:ilvl w:val="0"/>
          <w:numId w:val="1"/>
        </w:numPr>
        <w:rPr>
          <w:color w:val="00000A"/>
          <w:sz w:val="20"/>
          <w:szCs w:val="20"/>
        </w:rPr>
      </w:pPr>
      <w:r>
        <w:rPr>
          <w:color w:val="00000A"/>
          <w:sz w:val="20"/>
          <w:szCs w:val="20"/>
        </w:rPr>
        <w:t xml:space="preserve">SEND Code of Practice 0 – 25 (July 2014) </w:t>
      </w:r>
    </w:p>
    <w:p w14:paraId="1BD2F596" w14:textId="77777777" w:rsidR="00826030" w:rsidRDefault="009C4966">
      <w:pPr>
        <w:pStyle w:val="Default"/>
        <w:numPr>
          <w:ilvl w:val="0"/>
          <w:numId w:val="1"/>
        </w:numPr>
      </w:pPr>
      <w:r>
        <w:rPr>
          <w:color w:val="00000A"/>
          <w:sz w:val="20"/>
          <w:szCs w:val="20"/>
        </w:rPr>
        <w:t>Schools SEN Information Report Regulations (2014)</w:t>
      </w:r>
    </w:p>
    <w:p w14:paraId="1BD2F597" w14:textId="77777777" w:rsidR="00826030" w:rsidRDefault="009C4966">
      <w:pPr>
        <w:pStyle w:val="Default"/>
        <w:numPr>
          <w:ilvl w:val="0"/>
          <w:numId w:val="1"/>
        </w:numPr>
      </w:pPr>
      <w:r>
        <w:rPr>
          <w:color w:val="00000A"/>
          <w:sz w:val="20"/>
          <w:szCs w:val="20"/>
        </w:rPr>
        <w:t xml:space="preserve">Gloucestershire Guidance for Professionals Working with Children and Young People (0-25 </w:t>
      </w:r>
      <w:proofErr w:type="spellStart"/>
      <w:r>
        <w:rPr>
          <w:color w:val="00000A"/>
          <w:sz w:val="20"/>
          <w:szCs w:val="20"/>
        </w:rPr>
        <w:t>yrs</w:t>
      </w:r>
      <w:proofErr w:type="spellEnd"/>
      <w:r>
        <w:rPr>
          <w:color w:val="00000A"/>
          <w:sz w:val="20"/>
          <w:szCs w:val="20"/>
        </w:rPr>
        <w:t>) with Additional Needs including Special Educational Needs and Disabilities.</w:t>
      </w:r>
    </w:p>
    <w:p w14:paraId="1BD2F598" w14:textId="77777777" w:rsidR="00826030" w:rsidRDefault="00826030">
      <w:pPr>
        <w:pStyle w:val="Default"/>
        <w:ind w:left="360"/>
        <w:rPr>
          <w:color w:val="00000A"/>
          <w:sz w:val="20"/>
          <w:szCs w:val="20"/>
        </w:rPr>
      </w:pPr>
    </w:p>
    <w:p w14:paraId="1BD2F599" w14:textId="77777777" w:rsidR="00826030" w:rsidRDefault="009C4966">
      <w:pPr>
        <w:pStyle w:val="Default"/>
        <w:rPr>
          <w:b/>
          <w:color w:val="00000A"/>
          <w:sz w:val="20"/>
          <w:szCs w:val="20"/>
        </w:rPr>
      </w:pPr>
      <w:r>
        <w:rPr>
          <w:b/>
          <w:color w:val="00000A"/>
          <w:sz w:val="20"/>
          <w:szCs w:val="20"/>
        </w:rPr>
        <w:t>Aim</w:t>
      </w:r>
      <w:r w:rsidR="00E13A4B">
        <w:rPr>
          <w:b/>
          <w:color w:val="00000A"/>
          <w:sz w:val="20"/>
          <w:szCs w:val="20"/>
        </w:rPr>
        <w:t>s</w:t>
      </w:r>
    </w:p>
    <w:p w14:paraId="1BD2F59A" w14:textId="6EB99264" w:rsidR="00826030" w:rsidRDefault="009C4966">
      <w:pPr>
        <w:spacing w:after="0" w:line="240" w:lineRule="auto"/>
      </w:pPr>
      <w:r>
        <w:rPr>
          <w:rFonts w:ascii="Arial" w:hAnsi="Arial" w:cs="Arial"/>
          <w:sz w:val="20"/>
          <w:szCs w:val="20"/>
        </w:rPr>
        <w:t xml:space="preserve">Hopelands Preparatory School values the contribution that every child and young person can make and welcomes the diversity of culture, </w:t>
      </w:r>
      <w:r w:rsidR="00E76334">
        <w:rPr>
          <w:rFonts w:ascii="Arial" w:hAnsi="Arial" w:cs="Arial"/>
          <w:sz w:val="20"/>
          <w:szCs w:val="20"/>
        </w:rPr>
        <w:t>religion,</w:t>
      </w:r>
      <w:r>
        <w:rPr>
          <w:rFonts w:ascii="Arial" w:hAnsi="Arial" w:cs="Arial"/>
          <w:sz w:val="20"/>
          <w:szCs w:val="20"/>
        </w:rPr>
        <w:t xml:space="preserve"> and intellectual style. The school seeks to raise achievement, remove barriers to learning and increase physical and curricular access for all. All children and young people are valued, respected and equal members of the school. </w:t>
      </w:r>
    </w:p>
    <w:p w14:paraId="1BD2F59B" w14:textId="77777777" w:rsidR="00826030" w:rsidRDefault="00826030">
      <w:pPr>
        <w:spacing w:after="0" w:line="240" w:lineRule="auto"/>
        <w:rPr>
          <w:rFonts w:ascii="Arial" w:hAnsi="Arial" w:cs="Arial"/>
          <w:sz w:val="20"/>
          <w:szCs w:val="20"/>
        </w:rPr>
      </w:pPr>
    </w:p>
    <w:p w14:paraId="1BD2F59C" w14:textId="174A28F3" w:rsidR="00826030" w:rsidRDefault="009C4966">
      <w:pPr>
        <w:spacing w:after="0" w:line="240" w:lineRule="auto"/>
      </w:pPr>
      <w:r>
        <w:rPr>
          <w:rFonts w:ascii="Arial" w:hAnsi="Arial" w:cs="Arial"/>
          <w:sz w:val="20"/>
          <w:szCs w:val="20"/>
        </w:rPr>
        <w:t xml:space="preserve">As such, provision for children with SEN is a matter for the </w:t>
      </w:r>
      <w:r w:rsidR="00E76334">
        <w:rPr>
          <w:rFonts w:ascii="Arial" w:hAnsi="Arial" w:cs="Arial"/>
          <w:sz w:val="20"/>
          <w:szCs w:val="20"/>
        </w:rPr>
        <w:t>school</w:t>
      </w:r>
      <w:r>
        <w:rPr>
          <w:rFonts w:ascii="Arial" w:hAnsi="Arial" w:cs="Arial"/>
          <w:sz w:val="20"/>
          <w:szCs w:val="20"/>
        </w:rPr>
        <w:t>.  The Governing Body, Head</w:t>
      </w:r>
      <w:r w:rsidR="00434DE4">
        <w:rPr>
          <w:rFonts w:ascii="Arial" w:hAnsi="Arial" w:cs="Arial"/>
          <w:sz w:val="20"/>
          <w:szCs w:val="20"/>
        </w:rPr>
        <w:t>t</w:t>
      </w:r>
      <w:r>
        <w:rPr>
          <w:rFonts w:ascii="Arial" w:hAnsi="Arial" w:cs="Arial"/>
          <w:sz w:val="20"/>
          <w:szCs w:val="20"/>
        </w:rPr>
        <w:t xml:space="preserve">eacher, SENCo, teachers, teaching assistants and all other members of staff have shared responsibilities in ensuring all children have access to the curriculum. </w:t>
      </w:r>
    </w:p>
    <w:p w14:paraId="1BD2F59D" w14:textId="77777777" w:rsidR="00826030" w:rsidRDefault="00826030">
      <w:pPr>
        <w:spacing w:after="0" w:line="240" w:lineRule="auto"/>
        <w:rPr>
          <w:rFonts w:ascii="Arial" w:hAnsi="Arial" w:cs="Arial"/>
          <w:sz w:val="20"/>
          <w:szCs w:val="20"/>
        </w:rPr>
      </w:pPr>
    </w:p>
    <w:p w14:paraId="1BD2F59E" w14:textId="77777777" w:rsidR="00826030" w:rsidRDefault="009C4966">
      <w:pPr>
        <w:pStyle w:val="Default"/>
      </w:pPr>
      <w:r>
        <w:rPr>
          <w:b/>
          <w:color w:val="00000A"/>
          <w:sz w:val="20"/>
          <w:szCs w:val="20"/>
        </w:rPr>
        <w:t>Objectives</w:t>
      </w:r>
    </w:p>
    <w:p w14:paraId="1BD2F59F" w14:textId="77777777" w:rsidR="00826030" w:rsidRDefault="009C4966">
      <w:pPr>
        <w:spacing w:after="61" w:line="240" w:lineRule="auto"/>
      </w:pPr>
      <w:r>
        <w:rPr>
          <w:rFonts w:ascii="Arial" w:hAnsi="Arial" w:cs="Arial"/>
          <w:sz w:val="20"/>
          <w:szCs w:val="20"/>
        </w:rPr>
        <w:t xml:space="preserve">1.To work within the guidance provide in the SEND Code of Practice, 2014 </w:t>
      </w:r>
    </w:p>
    <w:p w14:paraId="1BD2F5A0" w14:textId="77777777" w:rsidR="00826030" w:rsidRDefault="009C4966">
      <w:pPr>
        <w:spacing w:after="61" w:line="240" w:lineRule="auto"/>
      </w:pPr>
      <w:r>
        <w:rPr>
          <w:rFonts w:ascii="Arial" w:hAnsi="Arial" w:cs="Arial"/>
          <w:sz w:val="20"/>
          <w:szCs w:val="20"/>
        </w:rPr>
        <w:t>2. To identify barriers to learning and to provide appropriate support and differentiation</w:t>
      </w:r>
      <w:r w:rsidR="00434DE4">
        <w:rPr>
          <w:rFonts w:ascii="Arial" w:hAnsi="Arial" w:cs="Arial"/>
          <w:sz w:val="20"/>
          <w:szCs w:val="20"/>
        </w:rPr>
        <w:t xml:space="preserve"> and quality first teaching</w:t>
      </w:r>
      <w:r>
        <w:rPr>
          <w:rFonts w:ascii="Arial" w:hAnsi="Arial" w:cs="Arial"/>
          <w:sz w:val="20"/>
          <w:szCs w:val="20"/>
        </w:rPr>
        <w:t xml:space="preserve"> to meet a diversity of needs</w:t>
      </w:r>
    </w:p>
    <w:p w14:paraId="1BD2F5A1" w14:textId="77777777" w:rsidR="00826030" w:rsidRDefault="009C4966">
      <w:pPr>
        <w:spacing w:after="61" w:line="240" w:lineRule="auto"/>
      </w:pPr>
      <w:r>
        <w:rPr>
          <w:rFonts w:ascii="Arial" w:hAnsi="Arial" w:cs="Arial"/>
          <w:sz w:val="20"/>
          <w:szCs w:val="20"/>
        </w:rPr>
        <w:t>3. To operate a “whole pupil, whole school” approach to the management and provision of support for special educational needs ensuring all pupils can access an appropriately differentiated curriculum.</w:t>
      </w:r>
    </w:p>
    <w:p w14:paraId="1BD2F5A2" w14:textId="77777777" w:rsidR="00826030" w:rsidRDefault="009C4966">
      <w:pPr>
        <w:spacing w:after="0" w:line="240" w:lineRule="auto"/>
      </w:pPr>
      <w:r>
        <w:rPr>
          <w:rFonts w:ascii="Arial" w:hAnsi="Arial" w:cs="Arial"/>
          <w:sz w:val="20"/>
          <w:szCs w:val="20"/>
        </w:rPr>
        <w:t>4. To provide support and advice for all staff working with special educational needs pupils</w:t>
      </w:r>
    </w:p>
    <w:p w14:paraId="1BD2F5A3" w14:textId="77777777" w:rsidR="00826030" w:rsidRDefault="009C4966">
      <w:pPr>
        <w:spacing w:after="0" w:line="240" w:lineRule="auto"/>
      </w:pPr>
      <w:r>
        <w:rPr>
          <w:rFonts w:ascii="Arial" w:hAnsi="Arial" w:cs="Arial"/>
          <w:sz w:val="20"/>
          <w:szCs w:val="20"/>
        </w:rPr>
        <w:t>5. To work in partnership with parents / carers in supporting their child’s education</w:t>
      </w:r>
    </w:p>
    <w:p w14:paraId="1BD2F5A4" w14:textId="77777777" w:rsidR="00826030" w:rsidRDefault="009C4966">
      <w:pPr>
        <w:spacing w:after="0" w:line="240" w:lineRule="auto"/>
      </w:pPr>
      <w:r>
        <w:rPr>
          <w:rFonts w:ascii="Arial" w:hAnsi="Arial" w:cs="Arial"/>
          <w:sz w:val="20"/>
          <w:szCs w:val="20"/>
        </w:rPr>
        <w:lastRenderedPageBreak/>
        <w:t xml:space="preserve">6. To recognise, value and celebrate pupils’ achievements, however small </w:t>
      </w:r>
    </w:p>
    <w:p w14:paraId="1BD2F5A5" w14:textId="77777777" w:rsidR="00267482" w:rsidRDefault="00267482" w:rsidP="006B1DC3">
      <w:pPr>
        <w:pStyle w:val="Default"/>
        <w:rPr>
          <w:b/>
          <w:color w:val="00000A"/>
          <w:sz w:val="20"/>
          <w:szCs w:val="20"/>
        </w:rPr>
      </w:pPr>
    </w:p>
    <w:p w14:paraId="1BD2F5A7" w14:textId="77777777" w:rsidR="006B1DC3" w:rsidRDefault="009C4966" w:rsidP="006B1DC3">
      <w:pPr>
        <w:pStyle w:val="Default"/>
        <w:rPr>
          <w:b/>
          <w:color w:val="00000A"/>
          <w:sz w:val="20"/>
          <w:szCs w:val="20"/>
        </w:rPr>
      </w:pPr>
      <w:r>
        <w:rPr>
          <w:b/>
          <w:color w:val="00000A"/>
          <w:sz w:val="20"/>
          <w:szCs w:val="20"/>
        </w:rPr>
        <w:t>Identifying Special Educational Needs</w:t>
      </w:r>
    </w:p>
    <w:p w14:paraId="1BD2F5A8" w14:textId="77777777" w:rsidR="00826030" w:rsidRDefault="009C4966" w:rsidP="006B1DC3">
      <w:pPr>
        <w:pStyle w:val="Default"/>
      </w:pPr>
      <w:r w:rsidRPr="00BE0412">
        <w:rPr>
          <w:i/>
          <w:color w:val="00000A"/>
          <w:sz w:val="20"/>
          <w:szCs w:val="20"/>
        </w:rPr>
        <w:t>A pupil has SEN where their learning difficulty or disability calls for special educational provision, namely provision different from or additional to that normally available to pupils of the same age.</w:t>
      </w:r>
      <w:r>
        <w:rPr>
          <w:color w:val="00000A"/>
          <w:sz w:val="20"/>
          <w:szCs w:val="20"/>
        </w:rPr>
        <w:t xml:space="preserve"> </w:t>
      </w:r>
      <w:r w:rsidR="00F430B5">
        <w:rPr>
          <w:color w:val="00000A"/>
          <w:sz w:val="20"/>
          <w:szCs w:val="20"/>
        </w:rPr>
        <w:t>(SEND Code of Practice 2014)</w:t>
      </w:r>
    </w:p>
    <w:p w14:paraId="1BD2F5A9" w14:textId="76013177" w:rsidR="00826030" w:rsidRDefault="009C4966">
      <w:pPr>
        <w:pStyle w:val="Default"/>
        <w:spacing w:before="240" w:after="200"/>
        <w:rPr>
          <w:color w:val="00000A"/>
          <w:sz w:val="20"/>
          <w:szCs w:val="20"/>
        </w:rPr>
      </w:pPr>
      <w:r>
        <w:rPr>
          <w:color w:val="00000A"/>
          <w:sz w:val="20"/>
          <w:szCs w:val="20"/>
        </w:rPr>
        <w:t xml:space="preserve">At Hopelands, we recognise the importance of early identification of SEN.  Early intervention and response </w:t>
      </w:r>
      <w:r w:rsidR="00E76334">
        <w:rPr>
          <w:color w:val="00000A"/>
          <w:sz w:val="20"/>
          <w:szCs w:val="20"/>
        </w:rPr>
        <w:t>improve</w:t>
      </w:r>
      <w:r>
        <w:rPr>
          <w:color w:val="00000A"/>
          <w:sz w:val="20"/>
          <w:szCs w:val="20"/>
        </w:rPr>
        <w:t xml:space="preserve"> the long term outcomes for pupils.  We </w:t>
      </w:r>
      <w:r w:rsidR="00BE0412">
        <w:rPr>
          <w:color w:val="00000A"/>
          <w:sz w:val="20"/>
          <w:szCs w:val="20"/>
        </w:rPr>
        <w:t xml:space="preserve">informally </w:t>
      </w:r>
      <w:r>
        <w:rPr>
          <w:color w:val="00000A"/>
          <w:sz w:val="20"/>
          <w:szCs w:val="20"/>
        </w:rPr>
        <w:t xml:space="preserve">assess each pupil’s current skills and levels of attainment on entry, building on information from previous settings and key stages where appropriate. At the same time, we consider evidence that a pupil may have a disability under the Equality Act 2010 and, if so, what reasonable adjustments may need to be made for them. </w:t>
      </w:r>
    </w:p>
    <w:p w14:paraId="1BD2F5AA" w14:textId="77777777" w:rsidR="00826030" w:rsidRDefault="009C4966">
      <w:pPr>
        <w:pStyle w:val="Default"/>
      </w:pPr>
      <w:r>
        <w:rPr>
          <w:color w:val="00000A"/>
          <w:sz w:val="20"/>
          <w:szCs w:val="20"/>
        </w:rPr>
        <w:t>Class teachers, supported by the</w:t>
      </w:r>
      <w:r w:rsidR="00434DE4">
        <w:rPr>
          <w:color w:val="00000A"/>
          <w:sz w:val="20"/>
          <w:szCs w:val="20"/>
        </w:rPr>
        <w:t xml:space="preserve"> SENCo and</w:t>
      </w:r>
      <w:r>
        <w:rPr>
          <w:color w:val="00000A"/>
          <w:sz w:val="20"/>
          <w:szCs w:val="20"/>
        </w:rPr>
        <w:t xml:space="preserve"> senior leadership team, make regular assessments of progress for all pupils. These identify pupils making less than expected progress given their age and individual circumstances. This can be characterised by progress which: </w:t>
      </w:r>
    </w:p>
    <w:p w14:paraId="1BD2F5AB" w14:textId="77777777" w:rsidR="00826030" w:rsidRDefault="00826030">
      <w:pPr>
        <w:pStyle w:val="Default"/>
        <w:rPr>
          <w:color w:val="00000A"/>
          <w:sz w:val="20"/>
          <w:szCs w:val="20"/>
        </w:rPr>
      </w:pPr>
    </w:p>
    <w:p w14:paraId="1BD2F5AC" w14:textId="77777777" w:rsidR="00826030" w:rsidRDefault="009C4966">
      <w:pPr>
        <w:pStyle w:val="Default"/>
        <w:numPr>
          <w:ilvl w:val="0"/>
          <w:numId w:val="2"/>
        </w:numPr>
        <w:rPr>
          <w:color w:val="00000A"/>
          <w:sz w:val="20"/>
          <w:szCs w:val="20"/>
        </w:rPr>
      </w:pPr>
      <w:r>
        <w:rPr>
          <w:color w:val="00000A"/>
          <w:sz w:val="20"/>
          <w:szCs w:val="20"/>
        </w:rPr>
        <w:t xml:space="preserve">is significantly slower than that of their peers starting from the same baseline </w:t>
      </w:r>
    </w:p>
    <w:p w14:paraId="1BD2F5AD" w14:textId="77777777" w:rsidR="00826030" w:rsidRDefault="009C4966">
      <w:pPr>
        <w:pStyle w:val="Default"/>
        <w:numPr>
          <w:ilvl w:val="0"/>
          <w:numId w:val="2"/>
        </w:numPr>
        <w:rPr>
          <w:color w:val="00000A"/>
          <w:sz w:val="20"/>
          <w:szCs w:val="20"/>
        </w:rPr>
      </w:pPr>
      <w:r>
        <w:rPr>
          <w:color w:val="00000A"/>
          <w:sz w:val="20"/>
          <w:szCs w:val="20"/>
        </w:rPr>
        <w:t xml:space="preserve">fails to match or better the child’s previous rate of progress </w:t>
      </w:r>
    </w:p>
    <w:p w14:paraId="1BD2F5AE" w14:textId="77777777" w:rsidR="00826030" w:rsidRDefault="009C4966">
      <w:pPr>
        <w:pStyle w:val="Default"/>
        <w:numPr>
          <w:ilvl w:val="0"/>
          <w:numId w:val="2"/>
        </w:numPr>
        <w:rPr>
          <w:color w:val="00000A"/>
          <w:sz w:val="20"/>
          <w:szCs w:val="20"/>
        </w:rPr>
      </w:pPr>
      <w:r>
        <w:rPr>
          <w:color w:val="00000A"/>
          <w:sz w:val="20"/>
          <w:szCs w:val="20"/>
        </w:rPr>
        <w:t xml:space="preserve">fails to close the attainment gap between the child and their peers </w:t>
      </w:r>
    </w:p>
    <w:p w14:paraId="1BD2F5AF" w14:textId="77777777" w:rsidR="00826030" w:rsidRDefault="009C4966">
      <w:pPr>
        <w:pStyle w:val="Default"/>
        <w:numPr>
          <w:ilvl w:val="0"/>
          <w:numId w:val="2"/>
        </w:numPr>
        <w:rPr>
          <w:color w:val="00000A"/>
          <w:sz w:val="20"/>
          <w:szCs w:val="20"/>
        </w:rPr>
      </w:pPr>
      <w:r>
        <w:rPr>
          <w:color w:val="00000A"/>
          <w:sz w:val="20"/>
          <w:szCs w:val="20"/>
        </w:rPr>
        <w:t xml:space="preserve">widens the attainment gap </w:t>
      </w:r>
    </w:p>
    <w:p w14:paraId="1BD2F5B0" w14:textId="77777777" w:rsidR="00826030" w:rsidRDefault="00826030">
      <w:pPr>
        <w:pStyle w:val="Default"/>
        <w:rPr>
          <w:color w:val="00000A"/>
          <w:sz w:val="20"/>
          <w:szCs w:val="20"/>
        </w:rPr>
      </w:pPr>
    </w:p>
    <w:p w14:paraId="1BD2F5B1" w14:textId="1CB5948F" w:rsidR="00826030" w:rsidRDefault="009C4966">
      <w:pPr>
        <w:pStyle w:val="Default"/>
        <w:rPr>
          <w:color w:val="00000A"/>
          <w:sz w:val="20"/>
          <w:szCs w:val="20"/>
        </w:rPr>
      </w:pPr>
      <w:r>
        <w:rPr>
          <w:color w:val="00000A"/>
          <w:sz w:val="20"/>
          <w:szCs w:val="20"/>
        </w:rPr>
        <w:t xml:space="preserve">This can include progress in areas other than attainment – for instance where a pupil needs to make additional progress with wider development or social needs </w:t>
      </w:r>
      <w:r w:rsidR="00E76334">
        <w:rPr>
          <w:color w:val="00000A"/>
          <w:sz w:val="20"/>
          <w:szCs w:val="20"/>
        </w:rPr>
        <w:t>to</w:t>
      </w:r>
      <w:r>
        <w:rPr>
          <w:color w:val="00000A"/>
          <w:sz w:val="20"/>
          <w:szCs w:val="20"/>
        </w:rPr>
        <w:t xml:space="preserve"> make a successful transition to adult life. </w:t>
      </w:r>
    </w:p>
    <w:p w14:paraId="1BD2F5B2" w14:textId="77777777" w:rsidR="00826030" w:rsidRDefault="00826030">
      <w:pPr>
        <w:pStyle w:val="Default"/>
        <w:rPr>
          <w:color w:val="00000A"/>
          <w:sz w:val="20"/>
          <w:szCs w:val="20"/>
        </w:rPr>
      </w:pPr>
    </w:p>
    <w:p w14:paraId="1BD2F5B3" w14:textId="77777777" w:rsidR="00826030" w:rsidRDefault="009C4966">
      <w:pPr>
        <w:pStyle w:val="Default"/>
        <w:rPr>
          <w:color w:val="00000A"/>
          <w:sz w:val="20"/>
          <w:szCs w:val="20"/>
        </w:rPr>
      </w:pPr>
      <w:r>
        <w:rPr>
          <w:color w:val="00000A"/>
          <w:sz w:val="20"/>
          <w:szCs w:val="20"/>
        </w:rPr>
        <w:t>The first response to such progress should be high quality teaching targeted at their areas of weakness. Where progress continues to be less than expected the class teacher, working with the SENCo, will assess whether the child has SEN</w:t>
      </w:r>
      <w:r w:rsidR="00434DE4">
        <w:rPr>
          <w:color w:val="00000A"/>
          <w:sz w:val="20"/>
          <w:szCs w:val="20"/>
        </w:rPr>
        <w:t xml:space="preserve"> and the best possible approach to support</w:t>
      </w:r>
      <w:r>
        <w:rPr>
          <w:color w:val="00000A"/>
          <w:sz w:val="20"/>
          <w:szCs w:val="20"/>
        </w:rPr>
        <w:t xml:space="preserve">. </w:t>
      </w:r>
    </w:p>
    <w:p w14:paraId="1BD2F5B4" w14:textId="77777777" w:rsidR="00E13A4B" w:rsidRDefault="00E13A4B">
      <w:pPr>
        <w:pStyle w:val="Default"/>
        <w:rPr>
          <w:color w:val="00000A"/>
          <w:sz w:val="20"/>
          <w:szCs w:val="20"/>
        </w:rPr>
      </w:pPr>
    </w:p>
    <w:p w14:paraId="1BD2F5B5" w14:textId="77777777" w:rsidR="00E13A4B" w:rsidRDefault="00E13A4B" w:rsidP="00E13A4B">
      <w:pPr>
        <w:pStyle w:val="Default"/>
        <w:rPr>
          <w:b/>
          <w:color w:val="auto"/>
          <w:sz w:val="20"/>
          <w:szCs w:val="20"/>
        </w:rPr>
      </w:pPr>
      <w:r>
        <w:rPr>
          <w:b/>
          <w:color w:val="auto"/>
          <w:sz w:val="20"/>
          <w:szCs w:val="20"/>
        </w:rPr>
        <w:t>Safeguarding</w:t>
      </w:r>
    </w:p>
    <w:p w14:paraId="1BD2F5B6" w14:textId="77777777" w:rsidR="00E13A4B" w:rsidRPr="006E5715" w:rsidRDefault="00E13A4B" w:rsidP="00E13A4B">
      <w:pPr>
        <w:pStyle w:val="Default"/>
        <w:rPr>
          <w:sz w:val="20"/>
          <w:szCs w:val="20"/>
        </w:rPr>
      </w:pPr>
      <w:r w:rsidRPr="006E5715">
        <w:rPr>
          <w:sz w:val="20"/>
          <w:szCs w:val="20"/>
        </w:rPr>
        <w:t>Hopelands School acknowledges that children with special educational needs and disabilities (SEN</w:t>
      </w:r>
      <w:r>
        <w:rPr>
          <w:sz w:val="20"/>
          <w:szCs w:val="20"/>
        </w:rPr>
        <w:t>/</w:t>
      </w:r>
      <w:r w:rsidRPr="006E5715">
        <w:rPr>
          <w:sz w:val="20"/>
          <w:szCs w:val="20"/>
        </w:rPr>
        <w:t xml:space="preserve">D) can face additional safeguarding challenges as they may have impaired capacity to resist to avoid abuse and therefore be more vulnerable. They may have speech, language and communication needs which may make it difficult to tell others what is happening. </w:t>
      </w:r>
    </w:p>
    <w:p w14:paraId="1BD2F5B7" w14:textId="77777777" w:rsidR="00E13A4B" w:rsidRPr="006E5715" w:rsidRDefault="00E13A4B" w:rsidP="00E13A4B">
      <w:pPr>
        <w:pStyle w:val="NormalWeb"/>
        <w:rPr>
          <w:rFonts w:ascii="Arial" w:hAnsi="Arial" w:cs="Arial"/>
          <w:color w:val="000000"/>
          <w:sz w:val="20"/>
          <w:szCs w:val="20"/>
        </w:rPr>
      </w:pPr>
      <w:r w:rsidRPr="006E5715">
        <w:rPr>
          <w:rFonts w:ascii="Arial" w:hAnsi="Arial" w:cs="Arial"/>
          <w:color w:val="000000"/>
          <w:sz w:val="20"/>
          <w:szCs w:val="20"/>
        </w:rPr>
        <w:t>Hopelands School will ensure that children with SEN and disabilities specifically</w:t>
      </w:r>
      <w:r>
        <w:rPr>
          <w:rFonts w:ascii="Arial" w:hAnsi="Arial" w:cs="Arial"/>
          <w:color w:val="000000"/>
          <w:sz w:val="20"/>
          <w:szCs w:val="20"/>
        </w:rPr>
        <w:t>,</w:t>
      </w:r>
      <w:r w:rsidRPr="006E5715">
        <w:rPr>
          <w:rFonts w:ascii="Arial" w:hAnsi="Arial" w:cs="Arial"/>
          <w:color w:val="000000"/>
          <w:sz w:val="20"/>
          <w:szCs w:val="20"/>
        </w:rPr>
        <w:t xml:space="preserve"> those with communication difficulties</w:t>
      </w:r>
      <w:r>
        <w:rPr>
          <w:rFonts w:ascii="Arial" w:hAnsi="Arial" w:cs="Arial"/>
          <w:color w:val="000000"/>
          <w:sz w:val="20"/>
          <w:szCs w:val="20"/>
        </w:rPr>
        <w:t>,</w:t>
      </w:r>
      <w:r w:rsidRPr="006E5715">
        <w:rPr>
          <w:rFonts w:ascii="Arial" w:hAnsi="Arial" w:cs="Arial"/>
          <w:color w:val="000000"/>
          <w:sz w:val="20"/>
          <w:szCs w:val="20"/>
        </w:rPr>
        <w:t xml:space="preserve"> will be supported to ensure that their voice is heard and acted upon. </w:t>
      </w:r>
    </w:p>
    <w:p w14:paraId="1BD2F5B8" w14:textId="77777777" w:rsidR="00E13A4B" w:rsidRPr="006E5715" w:rsidRDefault="00E13A4B" w:rsidP="00E13A4B">
      <w:pPr>
        <w:pStyle w:val="NormalWeb"/>
        <w:rPr>
          <w:rFonts w:ascii="Arial" w:hAnsi="Arial" w:cs="Arial"/>
          <w:color w:val="000000"/>
          <w:sz w:val="20"/>
          <w:szCs w:val="20"/>
        </w:rPr>
      </w:pPr>
      <w:r w:rsidRPr="006E5715">
        <w:rPr>
          <w:rFonts w:ascii="Arial" w:hAnsi="Arial" w:cs="Arial"/>
          <w:color w:val="000000"/>
          <w:sz w:val="20"/>
          <w:szCs w:val="20"/>
        </w:rPr>
        <w:t>Members of staff are encouraged to be aware that children with SEN and disabilities can be disproportionally impacted by safeguarding concerns such as bullying. All members of staff will be encouraged to appropriately explore possible indicators of abuse such as behaviour/mood change or injuries and not assume that they are related to the child’s disability and be aware that children with SEN and disabilities may not always outwardly display indicators of abuse.</w:t>
      </w:r>
    </w:p>
    <w:p w14:paraId="1BD2F5B9" w14:textId="77777777" w:rsidR="00826030" w:rsidRDefault="009C4966">
      <w:pPr>
        <w:pStyle w:val="Default"/>
        <w:rPr>
          <w:b/>
          <w:bCs/>
          <w:color w:val="00000A"/>
          <w:sz w:val="20"/>
          <w:szCs w:val="20"/>
        </w:rPr>
      </w:pPr>
      <w:r>
        <w:rPr>
          <w:b/>
          <w:bCs/>
          <w:color w:val="00000A"/>
          <w:sz w:val="20"/>
          <w:szCs w:val="20"/>
        </w:rPr>
        <w:t xml:space="preserve">Broad </w:t>
      </w:r>
      <w:r w:rsidR="00BE0412">
        <w:rPr>
          <w:b/>
          <w:bCs/>
          <w:color w:val="00000A"/>
          <w:sz w:val="20"/>
          <w:szCs w:val="20"/>
        </w:rPr>
        <w:t>A</w:t>
      </w:r>
      <w:r>
        <w:rPr>
          <w:b/>
          <w:bCs/>
          <w:color w:val="00000A"/>
          <w:sz w:val="20"/>
          <w:szCs w:val="20"/>
        </w:rPr>
        <w:t xml:space="preserve">reas of </w:t>
      </w:r>
      <w:r w:rsidR="00BE0412">
        <w:rPr>
          <w:b/>
          <w:bCs/>
          <w:color w:val="00000A"/>
          <w:sz w:val="20"/>
          <w:szCs w:val="20"/>
        </w:rPr>
        <w:t>N</w:t>
      </w:r>
      <w:r>
        <w:rPr>
          <w:b/>
          <w:bCs/>
          <w:color w:val="00000A"/>
          <w:sz w:val="20"/>
          <w:szCs w:val="20"/>
        </w:rPr>
        <w:t>eed</w:t>
      </w:r>
    </w:p>
    <w:p w14:paraId="1BD2F5BA" w14:textId="77777777" w:rsidR="00826030" w:rsidRDefault="009C4966">
      <w:pPr>
        <w:pStyle w:val="Default"/>
        <w:rPr>
          <w:color w:val="00000A"/>
          <w:sz w:val="20"/>
          <w:szCs w:val="20"/>
        </w:rPr>
      </w:pPr>
      <w:r>
        <w:rPr>
          <w:b/>
          <w:bCs/>
          <w:color w:val="00000A"/>
          <w:sz w:val="20"/>
          <w:szCs w:val="20"/>
        </w:rPr>
        <w:t xml:space="preserve">Communication and interaction </w:t>
      </w:r>
    </w:p>
    <w:p w14:paraId="1BD2F5BB" w14:textId="0DB6E755" w:rsidR="00826030" w:rsidRDefault="009C4966">
      <w:pPr>
        <w:pStyle w:val="Default"/>
        <w:rPr>
          <w:color w:val="00000A"/>
          <w:sz w:val="20"/>
          <w:szCs w:val="20"/>
        </w:rPr>
      </w:pPr>
      <w:r>
        <w:rPr>
          <w:color w:val="00000A"/>
          <w:sz w:val="20"/>
          <w:szCs w:val="20"/>
        </w:rPr>
        <w:t xml:space="preserve">Children and young people with speech, language and communication needs (SLCN) have difficulty in communicating with others.  Children and young people with ASD, including Asperger’s Syndrome and Autism, are likely to have </w:t>
      </w:r>
      <w:r w:rsidR="00E76334">
        <w:rPr>
          <w:color w:val="00000A"/>
          <w:sz w:val="20"/>
          <w:szCs w:val="20"/>
        </w:rPr>
        <w:t>difficulties</w:t>
      </w:r>
      <w:r>
        <w:rPr>
          <w:color w:val="00000A"/>
          <w:sz w:val="20"/>
          <w:szCs w:val="20"/>
        </w:rPr>
        <w:t xml:space="preserve"> with social interaction. </w:t>
      </w:r>
    </w:p>
    <w:p w14:paraId="1BD2F5BC" w14:textId="77777777" w:rsidR="00826030" w:rsidRDefault="00826030">
      <w:pPr>
        <w:pStyle w:val="Default"/>
        <w:rPr>
          <w:color w:val="00000A"/>
          <w:sz w:val="20"/>
          <w:szCs w:val="20"/>
        </w:rPr>
      </w:pPr>
    </w:p>
    <w:p w14:paraId="1BD2F5BD" w14:textId="77777777" w:rsidR="00826030" w:rsidRDefault="009C4966">
      <w:pPr>
        <w:pStyle w:val="Default"/>
        <w:rPr>
          <w:color w:val="00000A"/>
          <w:sz w:val="20"/>
          <w:szCs w:val="20"/>
        </w:rPr>
      </w:pPr>
      <w:r>
        <w:rPr>
          <w:b/>
          <w:bCs/>
          <w:color w:val="00000A"/>
          <w:sz w:val="20"/>
          <w:szCs w:val="20"/>
        </w:rPr>
        <w:t xml:space="preserve">Cognition and learning </w:t>
      </w:r>
    </w:p>
    <w:p w14:paraId="1BD2F5BE" w14:textId="77777777" w:rsidR="00826030" w:rsidRDefault="009C4966">
      <w:pPr>
        <w:pStyle w:val="Default"/>
        <w:rPr>
          <w:color w:val="00000A"/>
          <w:sz w:val="20"/>
          <w:szCs w:val="20"/>
        </w:rPr>
      </w:pPr>
      <w:r>
        <w:rPr>
          <w:color w:val="00000A"/>
          <w:sz w:val="20"/>
          <w:szCs w:val="20"/>
        </w:rPr>
        <w:t xml:space="preserve">Support for learning difficulties may be required when children and young people learn at a slower pace than their peers, even with appropriate differentiation. </w:t>
      </w:r>
    </w:p>
    <w:p w14:paraId="1BD2F5BF" w14:textId="77777777" w:rsidR="00826030" w:rsidRDefault="00826030">
      <w:pPr>
        <w:pStyle w:val="Default"/>
        <w:rPr>
          <w:color w:val="00000A"/>
          <w:sz w:val="20"/>
          <w:szCs w:val="20"/>
        </w:rPr>
      </w:pPr>
    </w:p>
    <w:p w14:paraId="1BD2F5C0" w14:textId="77777777" w:rsidR="00826030" w:rsidRDefault="009C4966">
      <w:pPr>
        <w:pStyle w:val="Default"/>
        <w:rPr>
          <w:color w:val="00000A"/>
          <w:sz w:val="20"/>
          <w:szCs w:val="20"/>
        </w:rPr>
      </w:pPr>
      <w:r>
        <w:rPr>
          <w:b/>
          <w:bCs/>
          <w:color w:val="00000A"/>
          <w:sz w:val="20"/>
          <w:szCs w:val="20"/>
        </w:rPr>
        <w:t xml:space="preserve">Social, emotional and mental health difficulties </w:t>
      </w:r>
    </w:p>
    <w:p w14:paraId="1BD2F5C1" w14:textId="77777777" w:rsidR="00826030" w:rsidRDefault="009C4966">
      <w:pPr>
        <w:pStyle w:val="Default"/>
        <w:rPr>
          <w:color w:val="00000A"/>
          <w:sz w:val="20"/>
          <w:szCs w:val="20"/>
        </w:rPr>
      </w:pPr>
      <w:r>
        <w:rPr>
          <w:color w:val="00000A"/>
          <w:sz w:val="20"/>
          <w:szCs w:val="20"/>
        </w:rPr>
        <w:t xml:space="preserve">Children and young people may experience a wide range of social and emotional difficulties which manifest themselves in many ways. These may include becoming withdrawn or isolated, as well as displaying challenging, disruptive or disturbing behaviour. Other children may have disorders such as attention deficit disorder, attention deficit hyperactive disorder or attachment disorder. </w:t>
      </w:r>
    </w:p>
    <w:p w14:paraId="1BD2F5C2" w14:textId="77777777" w:rsidR="00826030" w:rsidRDefault="00826030">
      <w:pPr>
        <w:pStyle w:val="Default"/>
        <w:rPr>
          <w:color w:val="00000A"/>
          <w:sz w:val="20"/>
          <w:szCs w:val="20"/>
        </w:rPr>
      </w:pPr>
    </w:p>
    <w:p w14:paraId="1BD2F5C3" w14:textId="77777777" w:rsidR="00826030" w:rsidRDefault="009C4966">
      <w:pPr>
        <w:pStyle w:val="Default"/>
        <w:rPr>
          <w:color w:val="00000A"/>
          <w:sz w:val="20"/>
          <w:szCs w:val="20"/>
        </w:rPr>
      </w:pPr>
      <w:r>
        <w:rPr>
          <w:b/>
          <w:bCs/>
          <w:color w:val="00000A"/>
          <w:sz w:val="20"/>
          <w:szCs w:val="20"/>
        </w:rPr>
        <w:t xml:space="preserve">Sensory and/or physical needs </w:t>
      </w:r>
    </w:p>
    <w:p w14:paraId="1BD2F5C4" w14:textId="77777777" w:rsidR="00826030" w:rsidRDefault="009C4966">
      <w:pPr>
        <w:pStyle w:val="Default"/>
        <w:rPr>
          <w:color w:val="00000A"/>
          <w:sz w:val="20"/>
          <w:szCs w:val="20"/>
        </w:rPr>
      </w:pPr>
      <w:r>
        <w:rPr>
          <w:color w:val="00000A"/>
          <w:sz w:val="20"/>
          <w:szCs w:val="20"/>
        </w:rPr>
        <w:t xml:space="preserve">Some children and young people require special educational provision because they have a disability which prevents or hinders them from making use of the educational facilities generally provided. </w:t>
      </w:r>
    </w:p>
    <w:p w14:paraId="1BD2F5C5" w14:textId="77777777" w:rsidR="00826030" w:rsidRDefault="00826030">
      <w:pPr>
        <w:pStyle w:val="Default"/>
        <w:rPr>
          <w:color w:val="00000A"/>
          <w:sz w:val="20"/>
          <w:szCs w:val="20"/>
        </w:rPr>
      </w:pPr>
    </w:p>
    <w:p w14:paraId="1BD2F5C6" w14:textId="5FA5C929" w:rsidR="00826030" w:rsidRDefault="009C4966">
      <w:pPr>
        <w:pStyle w:val="Default"/>
        <w:rPr>
          <w:color w:val="00000A"/>
          <w:sz w:val="20"/>
          <w:szCs w:val="20"/>
        </w:rPr>
      </w:pPr>
      <w:r>
        <w:rPr>
          <w:color w:val="00000A"/>
          <w:sz w:val="20"/>
          <w:szCs w:val="20"/>
        </w:rPr>
        <w:t xml:space="preserve">It should be noted that the following criteria are not </w:t>
      </w:r>
      <w:r w:rsidR="00E76334">
        <w:rPr>
          <w:color w:val="00000A"/>
          <w:sz w:val="20"/>
          <w:szCs w:val="20"/>
        </w:rPr>
        <w:t>SEN, but</w:t>
      </w:r>
      <w:r>
        <w:rPr>
          <w:color w:val="00000A"/>
          <w:sz w:val="20"/>
          <w:szCs w:val="20"/>
        </w:rPr>
        <w:t xml:space="preserve"> have an impact on progress and attainment:</w:t>
      </w:r>
    </w:p>
    <w:p w14:paraId="1BD2F5C7" w14:textId="77777777" w:rsidR="00826030" w:rsidRDefault="009C4966">
      <w:pPr>
        <w:pStyle w:val="Default"/>
        <w:numPr>
          <w:ilvl w:val="0"/>
          <w:numId w:val="4"/>
        </w:numPr>
        <w:rPr>
          <w:color w:val="00000A"/>
          <w:sz w:val="20"/>
          <w:szCs w:val="20"/>
        </w:rPr>
      </w:pPr>
      <w:r>
        <w:rPr>
          <w:color w:val="00000A"/>
          <w:sz w:val="20"/>
          <w:szCs w:val="20"/>
        </w:rPr>
        <w:t>Disability (the Code of Practice outlines the ‘reasonable adjustment’ duty for all settings and school provided under current Disability Equality legislation – these alone do not constitute SEN)</w:t>
      </w:r>
    </w:p>
    <w:p w14:paraId="1BD2F5C8" w14:textId="77777777" w:rsidR="00826030" w:rsidRDefault="009C4966">
      <w:pPr>
        <w:pStyle w:val="Default"/>
        <w:numPr>
          <w:ilvl w:val="0"/>
          <w:numId w:val="4"/>
        </w:numPr>
        <w:rPr>
          <w:color w:val="00000A"/>
          <w:sz w:val="20"/>
          <w:szCs w:val="20"/>
        </w:rPr>
      </w:pPr>
      <w:r>
        <w:rPr>
          <w:color w:val="00000A"/>
          <w:sz w:val="20"/>
          <w:szCs w:val="20"/>
        </w:rPr>
        <w:t>Attendance and Punctuality</w:t>
      </w:r>
    </w:p>
    <w:p w14:paraId="1BD2F5C9" w14:textId="77777777" w:rsidR="00826030" w:rsidRDefault="009C4966">
      <w:pPr>
        <w:pStyle w:val="Default"/>
        <w:numPr>
          <w:ilvl w:val="0"/>
          <w:numId w:val="4"/>
        </w:numPr>
        <w:rPr>
          <w:color w:val="00000A"/>
          <w:sz w:val="20"/>
          <w:szCs w:val="20"/>
        </w:rPr>
      </w:pPr>
      <w:r>
        <w:rPr>
          <w:color w:val="00000A"/>
          <w:sz w:val="20"/>
          <w:szCs w:val="20"/>
        </w:rPr>
        <w:t>Health and Welfare</w:t>
      </w:r>
    </w:p>
    <w:p w14:paraId="1BD2F5CA" w14:textId="77777777" w:rsidR="00826030" w:rsidRDefault="009C4966">
      <w:pPr>
        <w:pStyle w:val="Default"/>
        <w:numPr>
          <w:ilvl w:val="0"/>
          <w:numId w:val="4"/>
        </w:numPr>
        <w:rPr>
          <w:color w:val="00000A"/>
          <w:sz w:val="20"/>
          <w:szCs w:val="20"/>
        </w:rPr>
      </w:pPr>
      <w:r>
        <w:rPr>
          <w:color w:val="00000A"/>
          <w:sz w:val="20"/>
          <w:szCs w:val="20"/>
        </w:rPr>
        <w:t>EAL</w:t>
      </w:r>
    </w:p>
    <w:p w14:paraId="1BD2F5CB" w14:textId="77777777" w:rsidR="00826030" w:rsidRDefault="009C4966">
      <w:pPr>
        <w:pStyle w:val="Default"/>
        <w:numPr>
          <w:ilvl w:val="0"/>
          <w:numId w:val="4"/>
        </w:numPr>
        <w:rPr>
          <w:color w:val="00000A"/>
          <w:sz w:val="20"/>
          <w:szCs w:val="20"/>
        </w:rPr>
      </w:pPr>
      <w:r>
        <w:rPr>
          <w:color w:val="00000A"/>
          <w:sz w:val="20"/>
          <w:szCs w:val="20"/>
        </w:rPr>
        <w:t>Being in receipt of Pupil Premium Grant</w:t>
      </w:r>
    </w:p>
    <w:p w14:paraId="1BD2F5CC" w14:textId="77777777" w:rsidR="00826030" w:rsidRDefault="009C4966">
      <w:pPr>
        <w:pStyle w:val="Default"/>
        <w:numPr>
          <w:ilvl w:val="0"/>
          <w:numId w:val="4"/>
        </w:numPr>
        <w:rPr>
          <w:color w:val="00000A"/>
          <w:sz w:val="20"/>
          <w:szCs w:val="20"/>
        </w:rPr>
      </w:pPr>
      <w:r>
        <w:rPr>
          <w:color w:val="00000A"/>
          <w:sz w:val="20"/>
          <w:szCs w:val="20"/>
        </w:rPr>
        <w:t>Being a Looked After Child</w:t>
      </w:r>
    </w:p>
    <w:p w14:paraId="1BD2F5CD" w14:textId="77777777" w:rsidR="00826030" w:rsidRDefault="009C4966">
      <w:pPr>
        <w:pStyle w:val="Default"/>
        <w:numPr>
          <w:ilvl w:val="0"/>
          <w:numId w:val="4"/>
        </w:numPr>
        <w:rPr>
          <w:color w:val="00000A"/>
          <w:sz w:val="20"/>
          <w:szCs w:val="20"/>
        </w:rPr>
      </w:pPr>
      <w:r>
        <w:rPr>
          <w:color w:val="00000A"/>
          <w:sz w:val="20"/>
          <w:szCs w:val="20"/>
        </w:rPr>
        <w:t>Being a child of Serviceman/woman</w:t>
      </w:r>
    </w:p>
    <w:p w14:paraId="1BD2F5CE" w14:textId="77777777" w:rsidR="00826030" w:rsidRDefault="00826030">
      <w:pPr>
        <w:pStyle w:val="Default"/>
        <w:ind w:hanging="709"/>
        <w:rPr>
          <w:color w:val="00000A"/>
          <w:sz w:val="20"/>
          <w:szCs w:val="20"/>
        </w:rPr>
      </w:pPr>
    </w:p>
    <w:p w14:paraId="1BD2F5CF" w14:textId="77777777" w:rsidR="00826030" w:rsidRDefault="009C4966">
      <w:pPr>
        <w:spacing w:after="0" w:line="240" w:lineRule="auto"/>
        <w:rPr>
          <w:rFonts w:ascii="Arial" w:eastAsia="HelveticaNeue-Light" w:hAnsi="Arial" w:cs="Arial"/>
          <w:b/>
          <w:sz w:val="20"/>
          <w:szCs w:val="20"/>
        </w:rPr>
      </w:pPr>
      <w:r>
        <w:rPr>
          <w:rFonts w:ascii="Arial" w:eastAsia="HelveticaNeue-Light" w:hAnsi="Arial" w:cs="Arial"/>
          <w:b/>
          <w:sz w:val="20"/>
          <w:szCs w:val="20"/>
        </w:rPr>
        <w:t>A Graduated Approach to SEN Support</w:t>
      </w:r>
    </w:p>
    <w:p w14:paraId="1BD2F5D0"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 xml:space="preserve">At Hopelands School we support a graduated approach to both recording and monitoring progress of children and young people with SEN and/or </w:t>
      </w:r>
      <w:r w:rsidR="00434DE4">
        <w:rPr>
          <w:rFonts w:ascii="Arial" w:eastAsia="HelveticaNeue-Light" w:hAnsi="Arial" w:cs="Arial"/>
          <w:sz w:val="20"/>
          <w:szCs w:val="20"/>
        </w:rPr>
        <w:t>d</w:t>
      </w:r>
      <w:r>
        <w:rPr>
          <w:rFonts w:ascii="Arial" w:eastAsia="HelveticaNeue-Light" w:hAnsi="Arial" w:cs="Arial"/>
          <w:sz w:val="20"/>
          <w:szCs w:val="20"/>
        </w:rPr>
        <w:t>isabilities so that knowledge and understanding of what is working and not working to help a child is gathered and built upon. This information also helps to inform other agencies when additional input is required from them.</w:t>
      </w:r>
    </w:p>
    <w:p w14:paraId="1BD2F5D1" w14:textId="77777777" w:rsidR="00826030" w:rsidRDefault="00826030">
      <w:pPr>
        <w:spacing w:after="0" w:line="240" w:lineRule="auto"/>
        <w:rPr>
          <w:rFonts w:ascii="Arial" w:eastAsia="HelveticaNeue-Light" w:hAnsi="Arial" w:cs="Arial"/>
          <w:sz w:val="20"/>
          <w:szCs w:val="20"/>
        </w:rPr>
      </w:pPr>
    </w:p>
    <w:p w14:paraId="1BD2F5D2" w14:textId="77777777" w:rsidR="00826030" w:rsidRDefault="009C4966">
      <w:pPr>
        <w:pStyle w:val="Default"/>
        <w:rPr>
          <w:rFonts w:eastAsia="HelveticaNeue-Light"/>
          <w:color w:val="00000A"/>
          <w:sz w:val="20"/>
          <w:szCs w:val="20"/>
        </w:rPr>
      </w:pPr>
      <w:r>
        <w:rPr>
          <w:rFonts w:eastAsia="HelveticaNeue-Light"/>
          <w:color w:val="00000A"/>
          <w:sz w:val="20"/>
          <w:szCs w:val="20"/>
        </w:rPr>
        <w:t>All teachers at Hopelands P</w:t>
      </w:r>
      <w:r w:rsidR="00434DE4">
        <w:rPr>
          <w:rFonts w:eastAsia="HelveticaNeue-Light"/>
          <w:color w:val="00000A"/>
          <w:sz w:val="20"/>
          <w:szCs w:val="20"/>
        </w:rPr>
        <w:t>reparatory school</w:t>
      </w:r>
      <w:r>
        <w:rPr>
          <w:rFonts w:eastAsia="HelveticaNeue-Light"/>
          <w:color w:val="00000A"/>
          <w:sz w:val="20"/>
          <w:szCs w:val="20"/>
        </w:rPr>
        <w:t xml:space="preserve"> are responsible and accountable for the progress and development of the pupils in their class, including where pupils access support from teaching assistants or specialist staff.</w:t>
      </w:r>
    </w:p>
    <w:p w14:paraId="1BD2F5D3" w14:textId="77777777" w:rsidR="00826030" w:rsidRDefault="00826030">
      <w:pPr>
        <w:pStyle w:val="Default"/>
        <w:rPr>
          <w:rFonts w:eastAsia="HelveticaNeue-Light"/>
          <w:color w:val="00000A"/>
          <w:sz w:val="20"/>
          <w:szCs w:val="20"/>
        </w:rPr>
      </w:pPr>
    </w:p>
    <w:p w14:paraId="1BD2F5D4" w14:textId="2CC22BA5"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 xml:space="preserve">The Code of Practice is clear in stressing that special educational provision is underpinned by high quality teaching.  Personalised and differentiated approaches are available to all children at Hopelands School and those with special educational needs will also benefit from these approaches.  These are referred to as </w:t>
      </w:r>
      <w:r>
        <w:rPr>
          <w:rFonts w:ascii="Arial" w:eastAsia="HelveticaNeue-Light" w:hAnsi="Arial" w:cs="Arial"/>
          <w:b/>
          <w:bCs/>
          <w:sz w:val="20"/>
          <w:szCs w:val="20"/>
        </w:rPr>
        <w:t>Universal</w:t>
      </w:r>
      <w:r>
        <w:rPr>
          <w:rFonts w:ascii="Arial" w:eastAsia="HelveticaNeue-Light" w:hAnsi="Arial" w:cs="Arial"/>
          <w:bCs/>
          <w:sz w:val="20"/>
          <w:szCs w:val="20"/>
        </w:rPr>
        <w:t xml:space="preserve"> </w:t>
      </w:r>
      <w:r>
        <w:rPr>
          <w:rFonts w:ascii="Arial" w:eastAsia="HelveticaNeue-Light" w:hAnsi="Arial" w:cs="Arial"/>
          <w:sz w:val="20"/>
          <w:szCs w:val="20"/>
        </w:rPr>
        <w:t>approaches throughout the</w:t>
      </w:r>
      <w:r>
        <w:rPr>
          <w:rFonts w:ascii="Arial" w:eastAsia="HelveticaNeue-Light" w:hAnsi="Arial" w:cs="Arial"/>
          <w:b/>
          <w:bCs/>
          <w:sz w:val="20"/>
          <w:szCs w:val="20"/>
        </w:rPr>
        <w:t xml:space="preserve"> </w:t>
      </w:r>
      <w:r>
        <w:rPr>
          <w:rFonts w:ascii="Arial" w:eastAsia="HelveticaNeue-Light" w:hAnsi="Arial" w:cs="Arial"/>
          <w:sz w:val="20"/>
          <w:szCs w:val="20"/>
        </w:rPr>
        <w:t>document.</w:t>
      </w:r>
      <w:r>
        <w:rPr>
          <w:rFonts w:ascii="Arial" w:eastAsia="HelveticaNeue-Light" w:hAnsi="Arial" w:cs="Arial"/>
          <w:b/>
          <w:bCs/>
          <w:sz w:val="20"/>
          <w:szCs w:val="20"/>
        </w:rPr>
        <w:t xml:space="preserve">  </w:t>
      </w:r>
      <w:r>
        <w:rPr>
          <w:rFonts w:ascii="Arial" w:eastAsia="HelveticaNeue-Light" w:hAnsi="Arial" w:cs="Arial"/>
          <w:sz w:val="20"/>
          <w:szCs w:val="20"/>
        </w:rPr>
        <w:t xml:space="preserve">For some </w:t>
      </w:r>
      <w:r w:rsidR="00E76334">
        <w:rPr>
          <w:rFonts w:ascii="Arial" w:eastAsia="HelveticaNeue-Light" w:hAnsi="Arial" w:cs="Arial"/>
          <w:sz w:val="20"/>
          <w:szCs w:val="20"/>
        </w:rPr>
        <w:t>children,</w:t>
      </w:r>
      <w:r>
        <w:rPr>
          <w:rFonts w:ascii="Arial" w:eastAsia="HelveticaNeue-Light" w:hAnsi="Arial" w:cs="Arial"/>
          <w:sz w:val="20"/>
          <w:szCs w:val="20"/>
        </w:rPr>
        <w:t xml:space="preserve"> these approaches will not be sufficient to meet their</w:t>
      </w:r>
      <w:r>
        <w:rPr>
          <w:rFonts w:ascii="Arial" w:eastAsia="HelveticaNeue-Light" w:hAnsi="Arial" w:cs="Arial"/>
          <w:b/>
          <w:bCs/>
          <w:sz w:val="20"/>
          <w:szCs w:val="20"/>
        </w:rPr>
        <w:t xml:space="preserve"> </w:t>
      </w:r>
      <w:r>
        <w:rPr>
          <w:rFonts w:ascii="Arial" w:eastAsia="HelveticaNeue-Light" w:hAnsi="Arial" w:cs="Arial"/>
          <w:sz w:val="20"/>
          <w:szCs w:val="20"/>
        </w:rPr>
        <w:t>special educational needs and they</w:t>
      </w:r>
      <w:r>
        <w:rPr>
          <w:rFonts w:ascii="Arial" w:eastAsia="HelveticaNeue-Light" w:hAnsi="Arial" w:cs="Arial"/>
          <w:b/>
          <w:bCs/>
          <w:sz w:val="20"/>
          <w:szCs w:val="20"/>
        </w:rPr>
        <w:t xml:space="preserve"> </w:t>
      </w:r>
      <w:r>
        <w:rPr>
          <w:rFonts w:ascii="Arial" w:eastAsia="HelveticaNeue-Light" w:hAnsi="Arial" w:cs="Arial"/>
          <w:sz w:val="20"/>
          <w:szCs w:val="20"/>
        </w:rPr>
        <w:t>will require more focussed and</w:t>
      </w:r>
      <w:r>
        <w:rPr>
          <w:rFonts w:ascii="Arial" w:eastAsia="HelveticaNeue-Light" w:hAnsi="Arial" w:cs="Arial"/>
          <w:b/>
          <w:bCs/>
          <w:sz w:val="20"/>
          <w:szCs w:val="20"/>
        </w:rPr>
        <w:t xml:space="preserve"> </w:t>
      </w:r>
      <w:r>
        <w:rPr>
          <w:rFonts w:ascii="Arial" w:eastAsia="HelveticaNeue-Light" w:hAnsi="Arial" w:cs="Arial"/>
          <w:sz w:val="20"/>
          <w:szCs w:val="20"/>
        </w:rPr>
        <w:t xml:space="preserve">targeted support and intervention.  These are referred to as </w:t>
      </w:r>
      <w:r>
        <w:rPr>
          <w:rFonts w:ascii="Arial" w:eastAsia="HelveticaNeue-Light" w:hAnsi="Arial" w:cs="Arial"/>
          <w:b/>
          <w:bCs/>
          <w:sz w:val="20"/>
          <w:szCs w:val="20"/>
        </w:rPr>
        <w:t xml:space="preserve">Targeted </w:t>
      </w:r>
      <w:r>
        <w:rPr>
          <w:rFonts w:ascii="Arial" w:eastAsia="HelveticaNeue-Light" w:hAnsi="Arial" w:cs="Arial"/>
          <w:sz w:val="20"/>
          <w:szCs w:val="20"/>
        </w:rPr>
        <w:t>approaches.</w:t>
      </w:r>
      <w:r>
        <w:rPr>
          <w:rFonts w:ascii="Arial" w:eastAsia="HelveticaNeue-Light" w:hAnsi="Arial" w:cs="Arial"/>
          <w:b/>
          <w:bCs/>
          <w:sz w:val="20"/>
          <w:szCs w:val="20"/>
        </w:rPr>
        <w:t xml:space="preserve">  </w:t>
      </w:r>
      <w:r>
        <w:rPr>
          <w:rFonts w:ascii="Arial" w:eastAsia="HelveticaNeue-Light" w:hAnsi="Arial" w:cs="Arial"/>
          <w:sz w:val="20"/>
          <w:szCs w:val="20"/>
        </w:rPr>
        <w:t>Relatively few children will need a</w:t>
      </w:r>
      <w:r>
        <w:rPr>
          <w:rFonts w:ascii="Arial" w:eastAsia="HelveticaNeue-Light" w:hAnsi="Arial" w:cs="Arial"/>
          <w:b/>
          <w:bCs/>
          <w:sz w:val="20"/>
          <w:szCs w:val="20"/>
        </w:rPr>
        <w:t xml:space="preserve"> </w:t>
      </w:r>
      <w:r>
        <w:rPr>
          <w:rFonts w:ascii="Arial" w:eastAsia="HelveticaNeue-Light" w:hAnsi="Arial" w:cs="Arial"/>
          <w:sz w:val="20"/>
          <w:szCs w:val="20"/>
        </w:rPr>
        <w:t>much higher level of support and</w:t>
      </w:r>
      <w:r>
        <w:rPr>
          <w:rFonts w:ascii="Arial" w:eastAsia="HelveticaNeue-Light" w:hAnsi="Arial" w:cs="Arial"/>
          <w:b/>
          <w:bCs/>
          <w:sz w:val="20"/>
          <w:szCs w:val="20"/>
        </w:rPr>
        <w:t xml:space="preserve"> </w:t>
      </w:r>
      <w:r>
        <w:rPr>
          <w:rFonts w:ascii="Arial" w:eastAsia="HelveticaNeue-Light" w:hAnsi="Arial" w:cs="Arial"/>
          <w:sz w:val="20"/>
          <w:szCs w:val="20"/>
        </w:rPr>
        <w:t xml:space="preserve">intervention. These are referred to as </w:t>
      </w:r>
      <w:r>
        <w:rPr>
          <w:rFonts w:ascii="Arial" w:eastAsia="HelveticaNeue-Light" w:hAnsi="Arial" w:cs="Arial"/>
          <w:b/>
          <w:bCs/>
          <w:sz w:val="20"/>
          <w:szCs w:val="20"/>
        </w:rPr>
        <w:t xml:space="preserve">Specialist </w:t>
      </w:r>
      <w:r>
        <w:rPr>
          <w:rFonts w:ascii="Arial" w:eastAsia="HelveticaNeue-Light" w:hAnsi="Arial" w:cs="Arial"/>
          <w:sz w:val="20"/>
          <w:szCs w:val="20"/>
        </w:rPr>
        <w:t>approaches.</w:t>
      </w:r>
    </w:p>
    <w:p w14:paraId="1BD2F5D5" w14:textId="77777777" w:rsidR="00826030" w:rsidRDefault="00826030">
      <w:pPr>
        <w:spacing w:after="0" w:line="240" w:lineRule="auto"/>
        <w:rPr>
          <w:rFonts w:ascii="Arial" w:eastAsia="HelveticaNeue-Light" w:hAnsi="Arial" w:cs="Arial"/>
          <w:sz w:val="20"/>
          <w:szCs w:val="20"/>
        </w:rPr>
      </w:pPr>
    </w:p>
    <w:p w14:paraId="1BD2F5D6" w14:textId="1C4F316E"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 xml:space="preserve">Provision at a Targeted or Specialist level for children who have been identified as having special educational needs should not </w:t>
      </w:r>
      <w:r w:rsidR="00E76334">
        <w:rPr>
          <w:rFonts w:ascii="Arial" w:eastAsia="HelveticaNeue-Light" w:hAnsi="Arial" w:cs="Arial"/>
          <w:sz w:val="20"/>
          <w:szCs w:val="20"/>
        </w:rPr>
        <w:t>be</w:t>
      </w:r>
      <w:r>
        <w:rPr>
          <w:rFonts w:ascii="Arial" w:eastAsia="HelveticaNeue-Light" w:hAnsi="Arial" w:cs="Arial"/>
          <w:sz w:val="20"/>
          <w:szCs w:val="20"/>
        </w:rPr>
        <w:t xml:space="preserve"> a substitute for high quality teaching.</w:t>
      </w:r>
    </w:p>
    <w:p w14:paraId="1BD2F5D7" w14:textId="77777777" w:rsidR="00826030" w:rsidRDefault="00826030">
      <w:pPr>
        <w:spacing w:after="0" w:line="240" w:lineRule="auto"/>
        <w:rPr>
          <w:rFonts w:ascii="Arial" w:eastAsia="HelveticaNeue-Light" w:hAnsi="Arial" w:cs="Arial"/>
          <w:sz w:val="20"/>
          <w:szCs w:val="20"/>
        </w:rPr>
      </w:pPr>
    </w:p>
    <w:p w14:paraId="1BD2F5D8" w14:textId="15B79D22"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We follow the Assess, Plan, Do, Review cycle as described in the SEND identification flow chart in Appendix 1.</w:t>
      </w:r>
    </w:p>
    <w:p w14:paraId="4013EE27" w14:textId="57A42EF9" w:rsidR="009C5981" w:rsidRDefault="009C5981">
      <w:pPr>
        <w:spacing w:after="0" w:line="240" w:lineRule="auto"/>
        <w:rPr>
          <w:rFonts w:ascii="Arial" w:eastAsia="HelveticaNeue-Light" w:hAnsi="Arial" w:cs="Arial"/>
          <w:sz w:val="20"/>
          <w:szCs w:val="20"/>
        </w:rPr>
      </w:pPr>
    </w:p>
    <w:p w14:paraId="670BF431" w14:textId="77777777" w:rsidR="009C5981" w:rsidRPr="004E0BB5" w:rsidRDefault="009C5981" w:rsidP="009C5981">
      <w:pPr>
        <w:spacing w:after="0" w:line="240" w:lineRule="auto"/>
        <w:rPr>
          <w:rFonts w:ascii="Arial" w:hAnsi="Arial" w:cs="Arial"/>
          <w:b/>
          <w:bCs/>
          <w:sz w:val="20"/>
          <w:szCs w:val="20"/>
        </w:rPr>
      </w:pPr>
      <w:r w:rsidRPr="004E0BB5">
        <w:rPr>
          <w:rFonts w:ascii="Arial" w:hAnsi="Arial" w:cs="Arial"/>
          <w:b/>
          <w:bCs/>
          <w:sz w:val="20"/>
          <w:szCs w:val="20"/>
        </w:rPr>
        <w:t>EHCP – Statutory Assessment of Needs</w:t>
      </w:r>
    </w:p>
    <w:p w14:paraId="175DC790" w14:textId="77777777" w:rsidR="009C5981" w:rsidRDefault="009C5981" w:rsidP="009C5981">
      <w:pPr>
        <w:spacing w:after="0" w:line="240" w:lineRule="auto"/>
        <w:rPr>
          <w:rFonts w:ascii="Arial" w:hAnsi="Arial" w:cs="Arial"/>
          <w:sz w:val="20"/>
          <w:szCs w:val="20"/>
        </w:rPr>
      </w:pPr>
      <w:r w:rsidRPr="004E0BB5">
        <w:rPr>
          <w:rFonts w:ascii="Arial" w:hAnsi="Arial" w:cs="Arial"/>
          <w:sz w:val="20"/>
          <w:szCs w:val="20"/>
        </w:rPr>
        <w:t>Where, despite the school having taken relevant and purposeful action to identify, assess and meet the Special Educational Needs and/or Disabilities of the pupil, the child has not made expected progress, the school or parents/carers should consider requesting an Education, Health and Care (EHC) Plan. The evidence gathered through the regular review of interventions will help the Local Authority (LA) in determining when this statutory assessment of needs is required. Where a pupil has an Education Health and Care Plan (EHCP), the Local Authority must review the plan every twelve months as a minimum. We as a school have a duty to co-operate so that we hold the annual review meetings as and when due and complete the appropriate paperwork for this process.</w:t>
      </w:r>
      <w:r>
        <w:rPr>
          <w:rFonts w:ascii="Arial" w:hAnsi="Arial" w:cs="Arial"/>
          <w:sz w:val="20"/>
          <w:szCs w:val="20"/>
        </w:rPr>
        <w:t xml:space="preserve"> </w:t>
      </w:r>
    </w:p>
    <w:p w14:paraId="1BD2F5D9" w14:textId="77777777" w:rsidR="00826030" w:rsidRDefault="00826030">
      <w:pPr>
        <w:spacing w:after="0" w:line="240" w:lineRule="auto"/>
        <w:rPr>
          <w:rFonts w:ascii="Arial" w:eastAsia="HelveticaNeue-Light" w:hAnsi="Arial" w:cs="Arial"/>
          <w:sz w:val="20"/>
          <w:szCs w:val="20"/>
        </w:rPr>
      </w:pPr>
    </w:p>
    <w:p w14:paraId="1BD2F5DA" w14:textId="77777777" w:rsidR="00826030" w:rsidRDefault="009C4966">
      <w:pPr>
        <w:spacing w:after="0" w:line="240" w:lineRule="auto"/>
        <w:rPr>
          <w:rFonts w:ascii="Arial" w:eastAsia="HelveticaNeue-Light" w:hAnsi="Arial" w:cs="Arial"/>
          <w:b/>
          <w:sz w:val="20"/>
          <w:szCs w:val="20"/>
        </w:rPr>
      </w:pPr>
      <w:r>
        <w:rPr>
          <w:rFonts w:ascii="Arial" w:eastAsia="HelveticaNeue-Light" w:hAnsi="Arial" w:cs="Arial"/>
          <w:b/>
          <w:sz w:val="20"/>
          <w:szCs w:val="20"/>
        </w:rPr>
        <w:t>Managing Pupils Needs on the SEN Register</w:t>
      </w:r>
    </w:p>
    <w:p w14:paraId="1BD2F5DB"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See the Monitoring Flow chart in Appendix 2</w:t>
      </w:r>
    </w:p>
    <w:p w14:paraId="1BD2F5DC" w14:textId="77777777" w:rsidR="00826030" w:rsidRDefault="00826030">
      <w:pPr>
        <w:spacing w:after="0" w:line="240" w:lineRule="auto"/>
        <w:rPr>
          <w:rFonts w:ascii="Arial" w:eastAsia="HelveticaNeue-Light" w:hAnsi="Arial" w:cs="Arial"/>
          <w:sz w:val="20"/>
          <w:szCs w:val="20"/>
        </w:rPr>
      </w:pPr>
    </w:p>
    <w:p w14:paraId="1BD2F5DD" w14:textId="77777777" w:rsidR="00826030" w:rsidRDefault="009C4966">
      <w:pPr>
        <w:spacing w:after="0" w:line="240" w:lineRule="auto"/>
        <w:rPr>
          <w:rFonts w:ascii="Arial" w:eastAsia="HelveticaNeue-Light" w:hAnsi="Arial" w:cs="Arial"/>
          <w:b/>
          <w:sz w:val="20"/>
          <w:szCs w:val="20"/>
        </w:rPr>
      </w:pPr>
      <w:r>
        <w:rPr>
          <w:rFonts w:ascii="Arial" w:eastAsia="HelveticaNeue-Light" w:hAnsi="Arial" w:cs="Arial"/>
          <w:b/>
          <w:sz w:val="20"/>
          <w:szCs w:val="20"/>
        </w:rPr>
        <w:t>Criteria for Exiting the SEN Register</w:t>
      </w:r>
    </w:p>
    <w:p w14:paraId="1BD2F5DE"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See the Monitoring Flow chart in Appendix 2</w:t>
      </w:r>
    </w:p>
    <w:p w14:paraId="1BD2F5DF" w14:textId="77777777" w:rsidR="00826030" w:rsidRDefault="00826030">
      <w:pPr>
        <w:spacing w:after="0" w:line="240" w:lineRule="auto"/>
        <w:rPr>
          <w:rFonts w:ascii="Arial" w:eastAsia="HelveticaNeue-Light" w:hAnsi="Arial" w:cs="Arial"/>
          <w:sz w:val="20"/>
          <w:szCs w:val="20"/>
        </w:rPr>
      </w:pPr>
    </w:p>
    <w:p w14:paraId="1BD2F5E0"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b/>
          <w:sz w:val="20"/>
          <w:szCs w:val="20"/>
        </w:rPr>
        <w:t>Admission arrangements</w:t>
      </w:r>
      <w:r>
        <w:rPr>
          <w:rFonts w:ascii="Arial" w:eastAsia="HelveticaNeue-Light" w:hAnsi="Arial" w:cs="Arial"/>
          <w:sz w:val="20"/>
          <w:szCs w:val="20"/>
        </w:rPr>
        <w:t xml:space="preserve"> – see Admissions Policy </w:t>
      </w:r>
    </w:p>
    <w:p w14:paraId="1BD2F5E1" w14:textId="77777777" w:rsidR="00826030" w:rsidRDefault="00826030">
      <w:pPr>
        <w:spacing w:after="0" w:line="240" w:lineRule="auto"/>
        <w:rPr>
          <w:rFonts w:ascii="Arial" w:eastAsia="HelveticaNeue-Light" w:hAnsi="Arial" w:cs="Arial"/>
          <w:sz w:val="20"/>
          <w:szCs w:val="20"/>
        </w:rPr>
      </w:pPr>
    </w:p>
    <w:p w14:paraId="1BD2F5E2"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lastRenderedPageBreak/>
        <w:t xml:space="preserve">For </w:t>
      </w:r>
      <w:r>
        <w:rPr>
          <w:rFonts w:ascii="Arial" w:eastAsia="HelveticaNeue-Light" w:hAnsi="Arial" w:cs="Arial"/>
          <w:b/>
          <w:sz w:val="20"/>
          <w:szCs w:val="20"/>
        </w:rPr>
        <w:t>access to exams</w:t>
      </w:r>
      <w:r>
        <w:rPr>
          <w:rFonts w:ascii="Arial" w:eastAsia="HelveticaNeue-Light" w:hAnsi="Arial" w:cs="Arial"/>
          <w:sz w:val="20"/>
          <w:szCs w:val="20"/>
        </w:rPr>
        <w:t xml:space="preserve"> the relevant teacher, in conjunction with the SENCo, follow current guidelines from the appropriate exam bodies.</w:t>
      </w:r>
    </w:p>
    <w:p w14:paraId="1BD2F5E3" w14:textId="77777777" w:rsidR="00826030" w:rsidRDefault="00826030">
      <w:pPr>
        <w:spacing w:after="0" w:line="240" w:lineRule="auto"/>
        <w:rPr>
          <w:rFonts w:ascii="Arial" w:eastAsia="HelveticaNeue-Light" w:hAnsi="Arial" w:cs="Arial"/>
          <w:sz w:val="20"/>
          <w:szCs w:val="20"/>
        </w:rPr>
      </w:pPr>
    </w:p>
    <w:p w14:paraId="1BD2F5E4"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b/>
          <w:sz w:val="20"/>
          <w:szCs w:val="20"/>
        </w:rPr>
        <w:t>Transition</w:t>
      </w:r>
      <w:r>
        <w:rPr>
          <w:rFonts w:ascii="Arial" w:eastAsia="HelveticaNeue-Light" w:hAnsi="Arial" w:cs="Arial"/>
          <w:sz w:val="20"/>
          <w:szCs w:val="20"/>
        </w:rPr>
        <w:t xml:space="preserve"> meetings are held at the end of each academic year within the school following the completion by the existing </w:t>
      </w:r>
      <w:proofErr w:type="spellStart"/>
      <w:r>
        <w:rPr>
          <w:rFonts w:ascii="Arial" w:eastAsia="HelveticaNeue-Light" w:hAnsi="Arial" w:cs="Arial"/>
          <w:sz w:val="20"/>
          <w:szCs w:val="20"/>
        </w:rPr>
        <w:t>Class</w:t>
      </w:r>
      <w:r w:rsidR="00434DE4">
        <w:rPr>
          <w:rFonts w:ascii="Arial" w:eastAsia="HelveticaNeue-Light" w:hAnsi="Arial" w:cs="Arial"/>
          <w:sz w:val="20"/>
          <w:szCs w:val="20"/>
        </w:rPr>
        <w:t>t</w:t>
      </w:r>
      <w:r>
        <w:rPr>
          <w:rFonts w:ascii="Arial" w:eastAsia="HelveticaNeue-Light" w:hAnsi="Arial" w:cs="Arial"/>
          <w:sz w:val="20"/>
          <w:szCs w:val="20"/>
        </w:rPr>
        <w:t>eacher</w:t>
      </w:r>
      <w:proofErr w:type="spellEnd"/>
      <w:r>
        <w:rPr>
          <w:rFonts w:ascii="Arial" w:eastAsia="HelveticaNeue-Light" w:hAnsi="Arial" w:cs="Arial"/>
          <w:sz w:val="20"/>
          <w:szCs w:val="20"/>
        </w:rPr>
        <w:t xml:space="preserve"> of the Transition Report on </w:t>
      </w:r>
      <w:r w:rsidR="00434DE4">
        <w:rPr>
          <w:rFonts w:ascii="Arial" w:eastAsia="HelveticaNeue-Light" w:hAnsi="Arial" w:cs="Arial"/>
          <w:sz w:val="20"/>
          <w:szCs w:val="20"/>
        </w:rPr>
        <w:t>n</w:t>
      </w:r>
      <w:r>
        <w:rPr>
          <w:rFonts w:ascii="Arial" w:eastAsia="HelveticaNeue-Light" w:hAnsi="Arial" w:cs="Arial"/>
          <w:sz w:val="20"/>
          <w:szCs w:val="20"/>
        </w:rPr>
        <w:t xml:space="preserve">eeds and </w:t>
      </w:r>
      <w:r w:rsidR="00434DE4">
        <w:rPr>
          <w:rFonts w:ascii="Arial" w:eastAsia="HelveticaNeue-Light" w:hAnsi="Arial" w:cs="Arial"/>
          <w:sz w:val="20"/>
          <w:szCs w:val="20"/>
        </w:rPr>
        <w:t>c</w:t>
      </w:r>
      <w:r>
        <w:rPr>
          <w:rFonts w:ascii="Arial" w:eastAsia="HelveticaNeue-Light" w:hAnsi="Arial" w:cs="Arial"/>
          <w:sz w:val="20"/>
          <w:szCs w:val="20"/>
        </w:rPr>
        <w:t xml:space="preserve">oncerns. </w:t>
      </w:r>
    </w:p>
    <w:p w14:paraId="1BD2F5E5" w14:textId="77777777" w:rsidR="00826030" w:rsidRDefault="00826030">
      <w:pPr>
        <w:spacing w:after="0" w:line="240" w:lineRule="auto"/>
        <w:rPr>
          <w:rFonts w:ascii="Arial" w:eastAsia="HelveticaNeue-Light" w:hAnsi="Arial" w:cs="Arial"/>
          <w:sz w:val="20"/>
          <w:szCs w:val="20"/>
        </w:rPr>
      </w:pPr>
    </w:p>
    <w:p w14:paraId="1BD2F5E6" w14:textId="77777777" w:rsidR="00826030" w:rsidRDefault="009C4966">
      <w:pPr>
        <w:spacing w:after="0" w:line="240" w:lineRule="auto"/>
      </w:pPr>
      <w:r>
        <w:rPr>
          <w:rFonts w:ascii="Arial" w:eastAsia="HelveticaNeue-Light" w:hAnsi="Arial" w:cs="Arial"/>
          <w:sz w:val="20"/>
          <w:szCs w:val="20"/>
        </w:rPr>
        <w:t>The school has established and will maintain links with the secondary schools in the area with the Year 6 teacher</w:t>
      </w:r>
      <w:r w:rsidR="00434DE4">
        <w:rPr>
          <w:rFonts w:ascii="Arial" w:eastAsia="HelveticaNeue-Light" w:hAnsi="Arial" w:cs="Arial"/>
          <w:sz w:val="20"/>
          <w:szCs w:val="20"/>
        </w:rPr>
        <w:t xml:space="preserve"> / SENCo</w:t>
      </w:r>
      <w:r>
        <w:rPr>
          <w:rFonts w:ascii="Arial" w:eastAsia="HelveticaNeue-Light" w:hAnsi="Arial" w:cs="Arial"/>
          <w:sz w:val="20"/>
          <w:szCs w:val="20"/>
        </w:rPr>
        <w:t xml:space="preserve"> </w:t>
      </w:r>
      <w:r w:rsidR="00434DE4">
        <w:rPr>
          <w:rFonts w:ascii="Arial" w:eastAsia="HelveticaNeue-Light" w:hAnsi="Arial" w:cs="Arial"/>
          <w:sz w:val="20"/>
          <w:szCs w:val="20"/>
        </w:rPr>
        <w:t>communicating</w:t>
      </w:r>
      <w:r>
        <w:rPr>
          <w:rFonts w:ascii="Arial" w:eastAsia="HelveticaNeue-Light" w:hAnsi="Arial" w:cs="Arial"/>
          <w:sz w:val="20"/>
          <w:szCs w:val="20"/>
        </w:rPr>
        <w:t xml:space="preserve"> with the respective Year 7 teachers</w:t>
      </w:r>
      <w:r w:rsidR="00434DE4">
        <w:rPr>
          <w:rFonts w:ascii="Arial" w:eastAsia="HelveticaNeue-Light" w:hAnsi="Arial" w:cs="Arial"/>
          <w:sz w:val="20"/>
          <w:szCs w:val="20"/>
        </w:rPr>
        <w:t xml:space="preserve"> as appropriate</w:t>
      </w:r>
      <w:r>
        <w:rPr>
          <w:rFonts w:ascii="Arial" w:eastAsia="HelveticaNeue-Light" w:hAnsi="Arial" w:cs="Arial"/>
          <w:sz w:val="20"/>
          <w:szCs w:val="20"/>
        </w:rPr>
        <w:t xml:space="preserve"> to discuss and facilitate children’s smooth transition. </w:t>
      </w:r>
    </w:p>
    <w:p w14:paraId="1BD2F5E7" w14:textId="77777777" w:rsidR="00826030" w:rsidRDefault="00826030">
      <w:pPr>
        <w:spacing w:after="0" w:line="240" w:lineRule="auto"/>
        <w:rPr>
          <w:rFonts w:ascii="Arial" w:eastAsia="HelveticaNeue-Light" w:hAnsi="Arial" w:cs="Arial"/>
          <w:sz w:val="20"/>
          <w:szCs w:val="20"/>
        </w:rPr>
      </w:pPr>
    </w:p>
    <w:p w14:paraId="1BD2F5E8"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 xml:space="preserve">The </w:t>
      </w:r>
      <w:r w:rsidR="00434DE4">
        <w:rPr>
          <w:rFonts w:ascii="Arial" w:eastAsia="HelveticaNeue-Light" w:hAnsi="Arial" w:cs="Arial"/>
          <w:sz w:val="20"/>
          <w:szCs w:val="20"/>
        </w:rPr>
        <w:t>EYFS</w:t>
      </w:r>
      <w:r>
        <w:rPr>
          <w:rFonts w:ascii="Arial" w:eastAsia="HelveticaNeue-Light" w:hAnsi="Arial" w:cs="Arial"/>
          <w:sz w:val="20"/>
          <w:szCs w:val="20"/>
        </w:rPr>
        <w:t xml:space="preserve"> staff and the SENCo work closely with staff at the feeder pre-schools to ensure that, should it be required, provision for additional needs are set in place ready for any child to start school.  </w:t>
      </w:r>
    </w:p>
    <w:p w14:paraId="1BD2F5E9" w14:textId="77777777" w:rsidR="00826030" w:rsidRDefault="00826030">
      <w:pPr>
        <w:spacing w:after="0" w:line="240" w:lineRule="auto"/>
        <w:rPr>
          <w:rFonts w:ascii="Arial" w:eastAsia="HelveticaNeue-Light" w:hAnsi="Arial" w:cs="Arial"/>
          <w:sz w:val="20"/>
          <w:szCs w:val="20"/>
        </w:rPr>
      </w:pPr>
    </w:p>
    <w:p w14:paraId="1BD2F5EA" w14:textId="77777777" w:rsidR="00826030" w:rsidRDefault="009C4966">
      <w:pPr>
        <w:spacing w:after="0" w:line="240" w:lineRule="auto"/>
        <w:rPr>
          <w:rFonts w:ascii="Arial" w:eastAsia="HelveticaNeue-Light" w:hAnsi="Arial" w:cs="Arial"/>
          <w:sz w:val="20"/>
          <w:szCs w:val="20"/>
        </w:rPr>
      </w:pPr>
      <w:r>
        <w:rPr>
          <w:rFonts w:ascii="Arial" w:eastAsia="HelveticaNeue-Light" w:hAnsi="Arial" w:cs="Arial"/>
          <w:sz w:val="20"/>
          <w:szCs w:val="20"/>
        </w:rPr>
        <w:t xml:space="preserve">When a child joins Hopelands from another primary school the school office will request transfer details for that child.  Any child who is already on the </w:t>
      </w:r>
      <w:r w:rsidR="00434DE4">
        <w:rPr>
          <w:rFonts w:ascii="Arial" w:eastAsia="HelveticaNeue-Light" w:hAnsi="Arial" w:cs="Arial"/>
          <w:sz w:val="20"/>
          <w:szCs w:val="20"/>
        </w:rPr>
        <w:t>SEN register</w:t>
      </w:r>
      <w:r>
        <w:rPr>
          <w:rFonts w:ascii="Arial" w:eastAsia="HelveticaNeue-Light" w:hAnsi="Arial" w:cs="Arial"/>
          <w:sz w:val="20"/>
          <w:szCs w:val="20"/>
        </w:rPr>
        <w:t xml:space="preserve"> will continue to be supported in accordance with the previous school’s advice until such time as this can be reviewed.  When appropriate, the class teacher and/or the SENCo will </w:t>
      </w:r>
      <w:proofErr w:type="gramStart"/>
      <w:r>
        <w:rPr>
          <w:rFonts w:ascii="Arial" w:eastAsia="HelveticaNeue-Light" w:hAnsi="Arial" w:cs="Arial"/>
          <w:sz w:val="20"/>
          <w:szCs w:val="20"/>
        </w:rPr>
        <w:t>make contact with</w:t>
      </w:r>
      <w:proofErr w:type="gramEnd"/>
      <w:r>
        <w:rPr>
          <w:rFonts w:ascii="Arial" w:eastAsia="HelveticaNeue-Light" w:hAnsi="Arial" w:cs="Arial"/>
          <w:sz w:val="20"/>
          <w:szCs w:val="20"/>
        </w:rPr>
        <w:t xml:space="preserve"> the child’s previous school in order to meet the child’s needs.</w:t>
      </w:r>
    </w:p>
    <w:p w14:paraId="1BD2F5EB" w14:textId="77777777" w:rsidR="00826030" w:rsidRDefault="00826030">
      <w:pPr>
        <w:spacing w:after="0" w:line="240" w:lineRule="auto"/>
        <w:rPr>
          <w:rFonts w:ascii="Arial" w:eastAsia="HelveticaNeue-Light" w:hAnsi="Arial" w:cs="Arial"/>
          <w:sz w:val="20"/>
          <w:szCs w:val="20"/>
        </w:rPr>
      </w:pPr>
    </w:p>
    <w:p w14:paraId="1BD2F5EC" w14:textId="77777777" w:rsidR="00826030" w:rsidRDefault="009C4966">
      <w:pPr>
        <w:spacing w:after="0" w:line="240" w:lineRule="auto"/>
        <w:rPr>
          <w:rFonts w:ascii="Arial" w:eastAsia="HelveticaNeue-Light" w:hAnsi="Arial" w:cs="Arial"/>
          <w:b/>
          <w:sz w:val="20"/>
          <w:szCs w:val="20"/>
        </w:rPr>
      </w:pPr>
      <w:r>
        <w:rPr>
          <w:rFonts w:ascii="Arial" w:eastAsia="HelveticaNeue-Light" w:hAnsi="Arial" w:cs="Arial"/>
          <w:b/>
          <w:sz w:val="20"/>
          <w:szCs w:val="20"/>
        </w:rPr>
        <w:t>Supporting Pupils at School with Medical Conditions</w:t>
      </w:r>
    </w:p>
    <w:p w14:paraId="1BD2F5ED" w14:textId="77777777" w:rsidR="00826030" w:rsidRDefault="009C4966">
      <w:pPr>
        <w:pStyle w:val="Default"/>
        <w:rPr>
          <w:color w:val="00000A"/>
          <w:sz w:val="20"/>
          <w:szCs w:val="20"/>
        </w:rPr>
      </w:pPr>
      <w:r>
        <w:rPr>
          <w:color w:val="00000A"/>
          <w:sz w:val="20"/>
          <w:szCs w:val="20"/>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1BD2F5EE" w14:textId="77777777" w:rsidR="00826030" w:rsidRDefault="00826030">
      <w:pPr>
        <w:pStyle w:val="Default"/>
        <w:rPr>
          <w:color w:val="00000A"/>
          <w:sz w:val="20"/>
          <w:szCs w:val="20"/>
        </w:rPr>
      </w:pPr>
    </w:p>
    <w:p w14:paraId="1BD2F5EF" w14:textId="77777777" w:rsidR="00826030" w:rsidRDefault="009C4966">
      <w:pPr>
        <w:pStyle w:val="Default"/>
        <w:rPr>
          <w:color w:val="00000A"/>
          <w:sz w:val="20"/>
          <w:szCs w:val="20"/>
        </w:rPr>
      </w:pPr>
      <w:r>
        <w:rPr>
          <w:color w:val="00000A"/>
          <w:sz w:val="20"/>
          <w:szCs w:val="20"/>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1BD2F5F0" w14:textId="77777777" w:rsidR="00826030" w:rsidRDefault="00826030">
      <w:pPr>
        <w:pStyle w:val="Default"/>
        <w:rPr>
          <w:color w:val="00000A"/>
          <w:sz w:val="20"/>
          <w:szCs w:val="20"/>
        </w:rPr>
      </w:pPr>
    </w:p>
    <w:p w14:paraId="1BD2F5F1" w14:textId="77777777" w:rsidR="00826030" w:rsidRDefault="009C4966">
      <w:pPr>
        <w:pStyle w:val="Default"/>
      </w:pPr>
      <w:r>
        <w:rPr>
          <w:color w:val="00000A"/>
          <w:sz w:val="20"/>
          <w:szCs w:val="20"/>
        </w:rPr>
        <w:t>At Hopelands School, pupils with medical needs have an individual Care Plan which is kept in the School Office.</w:t>
      </w:r>
    </w:p>
    <w:p w14:paraId="1BD2F5F2" w14:textId="77777777" w:rsidR="00826030" w:rsidRDefault="00826030">
      <w:pPr>
        <w:pStyle w:val="Default"/>
        <w:rPr>
          <w:color w:val="00000A"/>
          <w:sz w:val="20"/>
          <w:szCs w:val="20"/>
        </w:rPr>
      </w:pPr>
    </w:p>
    <w:p w14:paraId="1BD2F5F3" w14:textId="77777777" w:rsidR="00826030" w:rsidRDefault="009C4966">
      <w:pPr>
        <w:pStyle w:val="Default"/>
        <w:rPr>
          <w:b/>
          <w:color w:val="00000A"/>
          <w:sz w:val="20"/>
          <w:szCs w:val="20"/>
        </w:rPr>
      </w:pPr>
      <w:r>
        <w:rPr>
          <w:b/>
          <w:color w:val="00000A"/>
          <w:sz w:val="20"/>
          <w:szCs w:val="20"/>
        </w:rPr>
        <w:t>Monitoring and Evaluation of SEND</w:t>
      </w:r>
    </w:p>
    <w:p w14:paraId="1BD2F5F4" w14:textId="77777777" w:rsidR="00826030" w:rsidRDefault="009C4966">
      <w:pPr>
        <w:pStyle w:val="Default"/>
        <w:rPr>
          <w:color w:val="00000A"/>
          <w:sz w:val="20"/>
          <w:szCs w:val="20"/>
        </w:rPr>
      </w:pPr>
      <w:r>
        <w:rPr>
          <w:color w:val="00000A"/>
          <w:sz w:val="20"/>
          <w:szCs w:val="20"/>
        </w:rPr>
        <w:t>Please refer to Appendix 2 – SEND Monitoring Flow Chart</w:t>
      </w:r>
    </w:p>
    <w:p w14:paraId="1BD2F5F5" w14:textId="77777777" w:rsidR="00826030" w:rsidRDefault="00826030">
      <w:pPr>
        <w:pStyle w:val="Default"/>
        <w:rPr>
          <w:color w:val="00000A"/>
          <w:sz w:val="20"/>
          <w:szCs w:val="20"/>
        </w:rPr>
      </w:pPr>
    </w:p>
    <w:p w14:paraId="1BD2F5F6" w14:textId="77777777" w:rsidR="00826030" w:rsidRDefault="009C4966">
      <w:pPr>
        <w:pStyle w:val="Default"/>
        <w:rPr>
          <w:b/>
          <w:color w:val="00000A"/>
          <w:sz w:val="20"/>
          <w:szCs w:val="20"/>
        </w:rPr>
      </w:pPr>
      <w:r>
        <w:rPr>
          <w:b/>
          <w:color w:val="00000A"/>
          <w:sz w:val="20"/>
          <w:szCs w:val="20"/>
        </w:rPr>
        <w:t>Training and Resources</w:t>
      </w:r>
    </w:p>
    <w:p w14:paraId="1BD2F5F7" w14:textId="77777777" w:rsidR="00826030" w:rsidRDefault="009C4966">
      <w:pPr>
        <w:spacing w:after="0" w:line="240" w:lineRule="auto"/>
      </w:pPr>
      <w:r>
        <w:rPr>
          <w:rFonts w:ascii="Arial" w:hAnsi="Arial" w:cs="Arial"/>
          <w:sz w:val="20"/>
          <w:szCs w:val="20"/>
        </w:rPr>
        <w:t xml:space="preserve">The SENCo attends training courses where appropriate.  The school has a programme for all staff, which includes the identification of training needs.  Staff attend training organised by the LA and other external agencies such as partnership groups.  </w:t>
      </w:r>
    </w:p>
    <w:p w14:paraId="1BD2F5F8" w14:textId="77777777" w:rsidR="00826030" w:rsidRDefault="00826030">
      <w:pPr>
        <w:spacing w:after="0" w:line="240" w:lineRule="auto"/>
        <w:rPr>
          <w:rFonts w:ascii="Arial" w:hAnsi="Arial" w:cs="Arial"/>
          <w:b/>
          <w:sz w:val="20"/>
          <w:szCs w:val="20"/>
        </w:rPr>
      </w:pPr>
    </w:p>
    <w:p w14:paraId="1BD2F5F9" w14:textId="77777777" w:rsidR="00826030" w:rsidRDefault="009C4966">
      <w:pPr>
        <w:spacing w:after="0" w:line="240" w:lineRule="auto"/>
        <w:rPr>
          <w:rFonts w:ascii="Arial" w:hAnsi="Arial" w:cs="Arial"/>
          <w:b/>
          <w:sz w:val="20"/>
          <w:szCs w:val="20"/>
        </w:rPr>
      </w:pPr>
      <w:r>
        <w:rPr>
          <w:rFonts w:ascii="Arial" w:hAnsi="Arial" w:cs="Arial"/>
          <w:b/>
          <w:sz w:val="20"/>
          <w:szCs w:val="20"/>
        </w:rPr>
        <w:t>Roles and Responsibilities</w:t>
      </w:r>
    </w:p>
    <w:p w14:paraId="1BD2F5FA" w14:textId="77777777" w:rsidR="00826030" w:rsidRDefault="009C4966">
      <w:pPr>
        <w:spacing w:after="0" w:line="240" w:lineRule="auto"/>
        <w:rPr>
          <w:rFonts w:ascii="Arial" w:hAnsi="Arial" w:cs="Arial"/>
          <w:b/>
          <w:sz w:val="20"/>
          <w:szCs w:val="20"/>
        </w:rPr>
      </w:pPr>
      <w:r>
        <w:rPr>
          <w:rFonts w:ascii="Arial" w:hAnsi="Arial" w:cs="Arial"/>
          <w:b/>
          <w:sz w:val="20"/>
          <w:szCs w:val="20"/>
        </w:rPr>
        <w:t>SENCo</w:t>
      </w:r>
    </w:p>
    <w:p w14:paraId="1BD2F5FB" w14:textId="0AF4FBE3" w:rsidR="00826030" w:rsidRDefault="009C4966">
      <w:pPr>
        <w:spacing w:after="0" w:line="240" w:lineRule="auto"/>
        <w:outlineLvl w:val="1"/>
        <w:rPr>
          <w:rFonts w:ascii="Arial" w:hAnsi="Arial" w:cs="Arial"/>
          <w:bCs/>
          <w:sz w:val="20"/>
          <w:szCs w:val="20"/>
        </w:rPr>
      </w:pPr>
      <w:r>
        <w:rPr>
          <w:rFonts w:ascii="Arial" w:hAnsi="Arial" w:cs="Arial"/>
          <w:bCs/>
          <w:sz w:val="20"/>
          <w:szCs w:val="20"/>
        </w:rPr>
        <w:t xml:space="preserve">The SENCo works closely with the </w:t>
      </w:r>
      <w:r w:rsidR="00434DE4">
        <w:rPr>
          <w:rFonts w:ascii="Arial" w:hAnsi="Arial" w:cs="Arial"/>
          <w:bCs/>
          <w:sz w:val="20"/>
          <w:szCs w:val="20"/>
        </w:rPr>
        <w:t>headt</w:t>
      </w:r>
      <w:r>
        <w:rPr>
          <w:rFonts w:ascii="Arial" w:hAnsi="Arial" w:cs="Arial"/>
          <w:bCs/>
          <w:sz w:val="20"/>
          <w:szCs w:val="20"/>
        </w:rPr>
        <w:t xml:space="preserve">eacher and all other staff and is involved in the strategic development of SEN policy and provision.  The SENCo has responsibility for the day-to-day operation of the school’s SEN policy and for co-ordinating provision for pupils on the SEN register, </w:t>
      </w:r>
      <w:r w:rsidR="00E76334">
        <w:rPr>
          <w:rFonts w:ascii="Arial" w:hAnsi="Arial" w:cs="Arial"/>
          <w:bCs/>
          <w:sz w:val="20"/>
          <w:szCs w:val="20"/>
        </w:rPr>
        <w:t>to</w:t>
      </w:r>
      <w:r>
        <w:rPr>
          <w:rFonts w:ascii="Arial" w:hAnsi="Arial" w:cs="Arial"/>
          <w:bCs/>
          <w:sz w:val="20"/>
          <w:szCs w:val="20"/>
        </w:rPr>
        <w:t xml:space="preserve"> raise the achievement of children with SEN. </w:t>
      </w:r>
    </w:p>
    <w:p w14:paraId="1BD2F5FC" w14:textId="77777777" w:rsidR="00826030" w:rsidRDefault="00826030">
      <w:pPr>
        <w:spacing w:after="0" w:line="240" w:lineRule="auto"/>
        <w:outlineLvl w:val="1"/>
        <w:rPr>
          <w:rFonts w:ascii="Arial" w:hAnsi="Arial" w:cs="Arial"/>
          <w:bCs/>
          <w:sz w:val="20"/>
          <w:szCs w:val="20"/>
        </w:rPr>
      </w:pPr>
    </w:p>
    <w:p w14:paraId="1BD2F5FD" w14:textId="77777777" w:rsidR="00826030" w:rsidRDefault="009C4966">
      <w:pPr>
        <w:spacing w:after="0" w:line="240" w:lineRule="auto"/>
        <w:outlineLvl w:val="1"/>
        <w:rPr>
          <w:rFonts w:ascii="Arial" w:hAnsi="Arial" w:cs="Arial"/>
          <w:bCs/>
          <w:sz w:val="20"/>
          <w:szCs w:val="20"/>
        </w:rPr>
      </w:pPr>
      <w:r>
        <w:rPr>
          <w:rFonts w:ascii="Arial" w:hAnsi="Arial" w:cs="Arial"/>
          <w:bCs/>
          <w:sz w:val="20"/>
          <w:szCs w:val="20"/>
        </w:rPr>
        <w:t>Key responsibilities are:</w:t>
      </w:r>
    </w:p>
    <w:p w14:paraId="1BD2F5FE" w14:textId="77777777" w:rsidR="00826030" w:rsidRDefault="00826030">
      <w:pPr>
        <w:spacing w:after="0" w:line="240" w:lineRule="auto"/>
        <w:rPr>
          <w:rFonts w:ascii="Arial" w:hAnsi="Arial" w:cs="Arial"/>
          <w:b/>
          <w:sz w:val="20"/>
          <w:szCs w:val="20"/>
        </w:rPr>
      </w:pPr>
    </w:p>
    <w:p w14:paraId="1BD2F5FF" w14:textId="28A20A3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 xml:space="preserve">contributing to the strategic development of SEND </w:t>
      </w:r>
      <w:r w:rsidR="00E76334">
        <w:rPr>
          <w:rFonts w:ascii="Arial" w:eastAsia="HelveticaNeue-Light" w:hAnsi="Arial" w:cs="Arial"/>
          <w:sz w:val="20"/>
          <w:szCs w:val="20"/>
        </w:rPr>
        <w:t>provision.</w:t>
      </w:r>
    </w:p>
    <w:p w14:paraId="1BD2F600" w14:textId="0D40F3FD"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 xml:space="preserve">overseeing the day to day operation (and periodic review) of the school’s SEND </w:t>
      </w:r>
      <w:r w:rsidR="00E76334">
        <w:rPr>
          <w:rFonts w:ascii="Arial" w:eastAsia="HelveticaNeue-Light" w:hAnsi="Arial" w:cs="Arial"/>
          <w:sz w:val="20"/>
          <w:szCs w:val="20"/>
        </w:rPr>
        <w:t>policy.</w:t>
      </w:r>
    </w:p>
    <w:p w14:paraId="1BD2F601" w14:textId="28607992"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 xml:space="preserve">coordinating, tracking progress and evaluating the impact of the provision being made for pupils with </w:t>
      </w:r>
      <w:r w:rsidR="00E76334">
        <w:rPr>
          <w:rFonts w:ascii="Arial" w:eastAsia="HelveticaNeue-Light" w:hAnsi="Arial" w:cs="Arial"/>
          <w:sz w:val="20"/>
          <w:szCs w:val="20"/>
        </w:rPr>
        <w:t>SEND.</w:t>
      </w:r>
    </w:p>
    <w:p w14:paraId="1BD2F602" w14:textId="4E490CC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 xml:space="preserve">ensuring the full inclusion of SEND pupils within in the school community and access to the school’s curriculum, facilities and extra-curricular </w:t>
      </w:r>
      <w:r w:rsidR="00E76334">
        <w:rPr>
          <w:rFonts w:ascii="Arial" w:eastAsia="HelveticaNeue-Light" w:hAnsi="Arial" w:cs="Arial"/>
          <w:sz w:val="20"/>
          <w:szCs w:val="20"/>
        </w:rPr>
        <w:t>activities.</w:t>
      </w:r>
    </w:p>
    <w:p w14:paraId="1BD2F603"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 xml:space="preserve">liaising with and advising other teachers the effective deployment and performance management of learning support staff </w:t>
      </w:r>
    </w:p>
    <w:p w14:paraId="1BD2F604"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 xml:space="preserve">maintaining detailed records of the provision made for children and young people with SEND </w:t>
      </w:r>
    </w:p>
    <w:p w14:paraId="1BD2F605"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 xml:space="preserve">liaising with parents and carers </w:t>
      </w:r>
    </w:p>
    <w:p w14:paraId="1BD2F606"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 xml:space="preserve">contributing to the professional development of staff </w:t>
      </w:r>
    </w:p>
    <w:p w14:paraId="1BD2F607"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lastRenderedPageBreak/>
        <w:t xml:space="preserve">liaising with external agencies </w:t>
      </w:r>
    </w:p>
    <w:p w14:paraId="1BD2F608" w14:textId="77777777" w:rsidR="00826030" w:rsidRDefault="009C4966">
      <w:pPr>
        <w:pStyle w:val="ListParagraph"/>
        <w:numPr>
          <w:ilvl w:val="0"/>
          <w:numId w:val="3"/>
        </w:numPr>
        <w:spacing w:after="0" w:line="240" w:lineRule="auto"/>
        <w:rPr>
          <w:rFonts w:ascii="Arial" w:eastAsia="HelveticaNeue-Light" w:hAnsi="Arial" w:cs="Arial"/>
          <w:sz w:val="20"/>
          <w:szCs w:val="20"/>
        </w:rPr>
      </w:pPr>
      <w:r>
        <w:rPr>
          <w:rFonts w:ascii="Arial" w:eastAsia="HelveticaNeue-Light" w:hAnsi="Arial" w:cs="Arial"/>
          <w:sz w:val="20"/>
          <w:szCs w:val="20"/>
        </w:rPr>
        <w:t>reporting on the progress of children and young people with SEND</w:t>
      </w:r>
    </w:p>
    <w:p w14:paraId="1BD2F609" w14:textId="77777777" w:rsidR="00826030" w:rsidRDefault="00826030">
      <w:pPr>
        <w:spacing w:after="0" w:line="240" w:lineRule="auto"/>
        <w:rPr>
          <w:rFonts w:ascii="Arial" w:hAnsi="Arial" w:cs="Arial"/>
          <w:sz w:val="20"/>
          <w:szCs w:val="20"/>
        </w:rPr>
      </w:pPr>
    </w:p>
    <w:p w14:paraId="1BD2F60A" w14:textId="77777777" w:rsidR="00826030" w:rsidRDefault="009C4966">
      <w:pPr>
        <w:spacing w:after="0" w:line="240" w:lineRule="auto"/>
        <w:rPr>
          <w:rFonts w:ascii="Arial" w:hAnsi="Arial" w:cs="Arial"/>
          <w:b/>
          <w:sz w:val="20"/>
          <w:szCs w:val="20"/>
        </w:rPr>
      </w:pPr>
      <w:r>
        <w:rPr>
          <w:rFonts w:ascii="Arial" w:hAnsi="Arial" w:cs="Arial"/>
          <w:b/>
          <w:sz w:val="20"/>
          <w:szCs w:val="20"/>
        </w:rPr>
        <w:t xml:space="preserve">Teaching Assistants </w:t>
      </w:r>
    </w:p>
    <w:p w14:paraId="1BD2F60B" w14:textId="77D2689E" w:rsidR="00826030" w:rsidRDefault="009C4966">
      <w:pPr>
        <w:spacing w:after="0" w:line="240" w:lineRule="auto"/>
        <w:outlineLvl w:val="1"/>
        <w:rPr>
          <w:rFonts w:ascii="Arial" w:hAnsi="Arial" w:cs="Arial"/>
          <w:bCs/>
          <w:sz w:val="20"/>
          <w:szCs w:val="20"/>
        </w:rPr>
      </w:pPr>
      <w:r>
        <w:rPr>
          <w:rFonts w:ascii="Arial" w:hAnsi="Arial" w:cs="Arial"/>
          <w:bCs/>
          <w:sz w:val="20"/>
          <w:szCs w:val="20"/>
        </w:rPr>
        <w:t xml:space="preserve">The designated SEN TA time is managed by the SENCo.  TAs and the SENCo, together with </w:t>
      </w:r>
      <w:r w:rsidR="00E76334">
        <w:rPr>
          <w:rFonts w:ascii="Arial" w:hAnsi="Arial" w:cs="Arial"/>
          <w:bCs/>
          <w:sz w:val="20"/>
          <w:szCs w:val="20"/>
        </w:rPr>
        <w:t>Class teachers</w:t>
      </w:r>
      <w:r>
        <w:rPr>
          <w:rFonts w:ascii="Arial" w:hAnsi="Arial" w:cs="Arial"/>
          <w:bCs/>
          <w:sz w:val="20"/>
          <w:szCs w:val="20"/>
        </w:rPr>
        <w:t>, provide support for children with SEN across the school.  TAs maintain records of the children they work with, in accordance with the school procedures, and attend reviews and meetings as requested.</w:t>
      </w:r>
    </w:p>
    <w:p w14:paraId="1BD2F60C" w14:textId="77777777" w:rsidR="00826030" w:rsidRDefault="00826030">
      <w:pPr>
        <w:spacing w:after="0" w:line="240" w:lineRule="auto"/>
        <w:rPr>
          <w:rFonts w:ascii="Arial" w:hAnsi="Arial" w:cs="Arial"/>
          <w:b/>
          <w:sz w:val="20"/>
          <w:szCs w:val="20"/>
        </w:rPr>
      </w:pPr>
    </w:p>
    <w:p w14:paraId="1BD2F60D" w14:textId="77777777" w:rsidR="00826030" w:rsidRDefault="009C4966">
      <w:pPr>
        <w:spacing w:after="0" w:line="240" w:lineRule="auto"/>
        <w:rPr>
          <w:rFonts w:ascii="Arial" w:hAnsi="Arial" w:cs="Arial"/>
          <w:b/>
          <w:sz w:val="20"/>
          <w:szCs w:val="20"/>
        </w:rPr>
      </w:pPr>
      <w:r>
        <w:rPr>
          <w:rFonts w:ascii="Arial" w:hAnsi="Arial" w:cs="Arial"/>
          <w:b/>
          <w:sz w:val="20"/>
          <w:szCs w:val="20"/>
        </w:rPr>
        <w:t>Designated Member of Staff with specific Safeguarding Responsibility</w:t>
      </w:r>
    </w:p>
    <w:p w14:paraId="1BD2F60E" w14:textId="77777777" w:rsidR="00826030" w:rsidRDefault="00434DE4">
      <w:pPr>
        <w:spacing w:after="0" w:line="240" w:lineRule="auto"/>
      </w:pPr>
      <w:r>
        <w:rPr>
          <w:rFonts w:ascii="Arial" w:hAnsi="Arial" w:cs="Arial"/>
          <w:sz w:val="20"/>
          <w:szCs w:val="20"/>
        </w:rPr>
        <w:t>The headteacher Mrs Sheila Bradburn</w:t>
      </w:r>
      <w:r w:rsidR="009C4966">
        <w:rPr>
          <w:rFonts w:ascii="Arial" w:hAnsi="Arial" w:cs="Arial"/>
          <w:sz w:val="20"/>
          <w:szCs w:val="20"/>
        </w:rPr>
        <w:t xml:space="preserve"> or in her absence the deputy safeguarding lead Mrs </w:t>
      </w:r>
      <w:r w:rsidR="006B1DC3">
        <w:rPr>
          <w:rFonts w:ascii="Arial" w:hAnsi="Arial" w:cs="Arial"/>
          <w:sz w:val="20"/>
          <w:szCs w:val="20"/>
        </w:rPr>
        <w:t>Sonja Jones</w:t>
      </w:r>
      <w:r>
        <w:rPr>
          <w:rFonts w:ascii="Arial" w:hAnsi="Arial" w:cs="Arial"/>
          <w:sz w:val="20"/>
          <w:szCs w:val="20"/>
        </w:rPr>
        <w:t>.</w:t>
      </w:r>
    </w:p>
    <w:p w14:paraId="1BD2F60F" w14:textId="77777777" w:rsidR="00826030" w:rsidRDefault="00826030">
      <w:pPr>
        <w:spacing w:after="0" w:line="240" w:lineRule="auto"/>
        <w:rPr>
          <w:rFonts w:ascii="Arial" w:hAnsi="Arial" w:cs="Arial"/>
          <w:sz w:val="20"/>
          <w:szCs w:val="20"/>
        </w:rPr>
      </w:pPr>
    </w:p>
    <w:p w14:paraId="1BD2F610" w14:textId="77777777" w:rsidR="00826030" w:rsidRPr="00E76334" w:rsidRDefault="009C4966">
      <w:pPr>
        <w:spacing w:after="0" w:line="240" w:lineRule="auto"/>
        <w:rPr>
          <w:rFonts w:ascii="Arial" w:hAnsi="Arial" w:cs="Arial"/>
          <w:b/>
          <w:sz w:val="20"/>
          <w:szCs w:val="20"/>
        </w:rPr>
      </w:pPr>
      <w:r w:rsidRPr="00E76334">
        <w:rPr>
          <w:rFonts w:ascii="Arial" w:hAnsi="Arial" w:cs="Arial"/>
          <w:b/>
          <w:sz w:val="20"/>
          <w:szCs w:val="20"/>
        </w:rPr>
        <w:t>Member of Staff responsible for managing Looked After Children</w:t>
      </w:r>
    </w:p>
    <w:p w14:paraId="1BD2F612" w14:textId="6D47026D" w:rsidR="00826030" w:rsidRDefault="00E76334">
      <w:pPr>
        <w:spacing w:after="0" w:line="240" w:lineRule="auto"/>
        <w:rPr>
          <w:rFonts w:ascii="Arial" w:hAnsi="Arial" w:cs="Arial"/>
          <w:sz w:val="20"/>
          <w:szCs w:val="20"/>
        </w:rPr>
      </w:pPr>
      <w:r>
        <w:rPr>
          <w:rFonts w:ascii="Arial" w:hAnsi="Arial" w:cs="Arial"/>
          <w:sz w:val="20"/>
          <w:szCs w:val="20"/>
        </w:rPr>
        <w:t xml:space="preserve">Miss Lyndsay </w:t>
      </w:r>
      <w:r w:rsidR="004E0BB5">
        <w:rPr>
          <w:rFonts w:ascii="Arial" w:hAnsi="Arial" w:cs="Arial"/>
          <w:sz w:val="20"/>
          <w:szCs w:val="20"/>
        </w:rPr>
        <w:t>Cook</w:t>
      </w:r>
    </w:p>
    <w:p w14:paraId="1BD2F613" w14:textId="77777777" w:rsidR="00826030" w:rsidRDefault="009C4966">
      <w:pPr>
        <w:spacing w:after="0" w:line="240" w:lineRule="auto"/>
      </w:pPr>
      <w:r>
        <w:rPr>
          <w:rFonts w:ascii="Arial" w:hAnsi="Arial" w:cs="Arial"/>
          <w:b/>
          <w:sz w:val="20"/>
          <w:szCs w:val="20"/>
        </w:rPr>
        <w:t xml:space="preserve">Member of Staff responsible for managing meeting medical needs of pupils </w:t>
      </w:r>
    </w:p>
    <w:p w14:paraId="1BD2F614" w14:textId="36C859B0" w:rsidR="00826030" w:rsidRDefault="00EF169F">
      <w:pPr>
        <w:spacing w:after="0" w:line="240" w:lineRule="auto"/>
        <w:rPr>
          <w:rFonts w:ascii="Arial" w:hAnsi="Arial" w:cs="Arial"/>
          <w:sz w:val="20"/>
          <w:szCs w:val="20"/>
        </w:rPr>
      </w:pPr>
      <w:r>
        <w:rPr>
          <w:rFonts w:ascii="Arial" w:hAnsi="Arial" w:cs="Arial"/>
          <w:sz w:val="20"/>
          <w:szCs w:val="20"/>
        </w:rPr>
        <w:t xml:space="preserve">Mrs </w:t>
      </w:r>
      <w:r w:rsidR="00E76334">
        <w:rPr>
          <w:rFonts w:ascii="Arial" w:hAnsi="Arial" w:cs="Arial"/>
          <w:sz w:val="20"/>
          <w:szCs w:val="20"/>
        </w:rPr>
        <w:t>Sam Compton</w:t>
      </w:r>
    </w:p>
    <w:p w14:paraId="1BD2F615" w14:textId="77777777" w:rsidR="00826030" w:rsidRDefault="00826030">
      <w:pPr>
        <w:spacing w:after="0" w:line="240" w:lineRule="auto"/>
        <w:rPr>
          <w:rFonts w:ascii="Arial" w:hAnsi="Arial" w:cs="Arial"/>
          <w:sz w:val="20"/>
          <w:szCs w:val="20"/>
        </w:rPr>
      </w:pPr>
    </w:p>
    <w:p w14:paraId="1BD2F616" w14:textId="77777777" w:rsidR="00826030" w:rsidRDefault="009C4966">
      <w:pPr>
        <w:spacing w:after="0" w:line="240" w:lineRule="auto"/>
        <w:rPr>
          <w:rFonts w:ascii="Arial" w:hAnsi="Arial" w:cs="Arial"/>
          <w:b/>
          <w:sz w:val="20"/>
          <w:szCs w:val="20"/>
        </w:rPr>
      </w:pPr>
      <w:r>
        <w:rPr>
          <w:rFonts w:ascii="Arial" w:hAnsi="Arial" w:cs="Arial"/>
          <w:b/>
          <w:sz w:val="20"/>
          <w:szCs w:val="20"/>
        </w:rPr>
        <w:t>Storing and Managing Information</w:t>
      </w:r>
    </w:p>
    <w:p w14:paraId="1BD2F617" w14:textId="77777777" w:rsidR="00826030" w:rsidRDefault="009C4966">
      <w:pPr>
        <w:spacing w:after="0" w:line="240" w:lineRule="auto"/>
      </w:pPr>
      <w:r>
        <w:rPr>
          <w:rFonts w:ascii="Arial" w:hAnsi="Arial" w:cs="Arial"/>
          <w:sz w:val="20"/>
          <w:szCs w:val="20"/>
        </w:rPr>
        <w:t>All procedures are outlined in The Taking Storing and Using Images of Children Policy</w:t>
      </w:r>
    </w:p>
    <w:p w14:paraId="1BD2F618" w14:textId="77777777" w:rsidR="00826030" w:rsidRDefault="00826030">
      <w:pPr>
        <w:spacing w:after="0" w:line="240" w:lineRule="auto"/>
        <w:rPr>
          <w:rFonts w:ascii="Arial" w:hAnsi="Arial" w:cs="Arial"/>
          <w:b/>
          <w:sz w:val="20"/>
          <w:szCs w:val="20"/>
        </w:rPr>
      </w:pPr>
    </w:p>
    <w:p w14:paraId="1BD2F619" w14:textId="77777777" w:rsidR="00826030" w:rsidRDefault="009C4966">
      <w:pPr>
        <w:spacing w:after="0" w:line="240" w:lineRule="auto"/>
        <w:rPr>
          <w:rFonts w:ascii="Arial" w:hAnsi="Arial" w:cs="Arial"/>
          <w:b/>
          <w:sz w:val="20"/>
          <w:szCs w:val="20"/>
        </w:rPr>
      </w:pPr>
      <w:r>
        <w:rPr>
          <w:rFonts w:ascii="Arial" w:hAnsi="Arial" w:cs="Arial"/>
          <w:b/>
          <w:sz w:val="20"/>
          <w:szCs w:val="20"/>
        </w:rPr>
        <w:t>Review the policy</w:t>
      </w:r>
    </w:p>
    <w:p w14:paraId="1BD2F61A" w14:textId="77777777" w:rsidR="00826030" w:rsidRDefault="009C4966">
      <w:pPr>
        <w:spacing w:after="0" w:line="240" w:lineRule="auto"/>
        <w:rPr>
          <w:rFonts w:ascii="Arial" w:hAnsi="Arial" w:cs="Arial"/>
          <w:sz w:val="20"/>
          <w:szCs w:val="20"/>
        </w:rPr>
      </w:pPr>
      <w:r>
        <w:rPr>
          <w:rFonts w:ascii="Arial" w:hAnsi="Arial" w:cs="Arial"/>
          <w:sz w:val="20"/>
          <w:szCs w:val="20"/>
        </w:rPr>
        <w:t>This Policy will be reviewed annually.</w:t>
      </w:r>
    </w:p>
    <w:p w14:paraId="1BD2F61B" w14:textId="77777777" w:rsidR="00826030" w:rsidRDefault="00826030">
      <w:pPr>
        <w:spacing w:after="0" w:line="240" w:lineRule="auto"/>
        <w:rPr>
          <w:rFonts w:ascii="Arial" w:hAnsi="Arial" w:cs="Arial"/>
          <w:b/>
          <w:sz w:val="20"/>
          <w:szCs w:val="20"/>
        </w:rPr>
      </w:pPr>
    </w:p>
    <w:p w14:paraId="1BD2F61C" w14:textId="77777777" w:rsidR="00826030" w:rsidRDefault="009C4966">
      <w:pPr>
        <w:spacing w:after="0" w:line="240" w:lineRule="auto"/>
        <w:rPr>
          <w:rFonts w:ascii="Arial" w:hAnsi="Arial" w:cs="Arial"/>
          <w:b/>
          <w:sz w:val="20"/>
          <w:szCs w:val="20"/>
        </w:rPr>
      </w:pPr>
      <w:r>
        <w:rPr>
          <w:rFonts w:ascii="Arial" w:hAnsi="Arial" w:cs="Arial"/>
          <w:b/>
          <w:sz w:val="20"/>
          <w:szCs w:val="20"/>
        </w:rPr>
        <w:t>Accessibility</w:t>
      </w:r>
    </w:p>
    <w:p w14:paraId="1BD2F61D" w14:textId="77777777" w:rsidR="00826030" w:rsidRDefault="009C4966">
      <w:pPr>
        <w:spacing w:after="0" w:line="240" w:lineRule="auto"/>
        <w:rPr>
          <w:rFonts w:ascii="Arial" w:hAnsi="Arial" w:cs="Arial"/>
          <w:sz w:val="20"/>
          <w:szCs w:val="20"/>
        </w:rPr>
      </w:pPr>
      <w:r>
        <w:rPr>
          <w:rFonts w:ascii="Arial" w:hAnsi="Arial" w:cs="Arial"/>
          <w:sz w:val="20"/>
          <w:szCs w:val="20"/>
        </w:rPr>
        <w:t>Please see the Disability Policy and Accessibility Plan</w:t>
      </w:r>
    </w:p>
    <w:p w14:paraId="1BD2F61E" w14:textId="77777777" w:rsidR="00826030" w:rsidRDefault="00826030">
      <w:pPr>
        <w:spacing w:after="0" w:line="240" w:lineRule="auto"/>
        <w:rPr>
          <w:rFonts w:ascii="Arial" w:hAnsi="Arial" w:cs="Arial"/>
          <w:b/>
          <w:sz w:val="20"/>
          <w:szCs w:val="20"/>
        </w:rPr>
      </w:pPr>
    </w:p>
    <w:p w14:paraId="1BD2F61F" w14:textId="77777777" w:rsidR="00826030" w:rsidRDefault="009C4966">
      <w:pPr>
        <w:spacing w:after="0" w:line="240" w:lineRule="auto"/>
        <w:rPr>
          <w:rFonts w:ascii="Arial" w:hAnsi="Arial" w:cs="Arial"/>
          <w:b/>
          <w:sz w:val="20"/>
          <w:szCs w:val="20"/>
        </w:rPr>
      </w:pPr>
      <w:r>
        <w:rPr>
          <w:rFonts w:ascii="Arial" w:hAnsi="Arial" w:cs="Arial"/>
          <w:b/>
          <w:sz w:val="20"/>
          <w:szCs w:val="20"/>
        </w:rPr>
        <w:t xml:space="preserve">Dealing with complaints     </w:t>
      </w:r>
    </w:p>
    <w:p w14:paraId="1BD2F620" w14:textId="77777777" w:rsidR="00826030" w:rsidRDefault="009C4966">
      <w:pPr>
        <w:spacing w:after="0" w:line="240" w:lineRule="auto"/>
        <w:rPr>
          <w:rFonts w:ascii="Arial" w:hAnsi="Arial" w:cs="Arial"/>
          <w:sz w:val="20"/>
          <w:szCs w:val="20"/>
        </w:rPr>
      </w:pPr>
      <w:r>
        <w:rPr>
          <w:rFonts w:ascii="Arial" w:hAnsi="Arial" w:cs="Arial"/>
          <w:sz w:val="20"/>
          <w:szCs w:val="20"/>
        </w:rPr>
        <w:t>The school follows the procedures set out in the Complaints Policy which can be found on the school website.</w:t>
      </w:r>
    </w:p>
    <w:p w14:paraId="1BD2F621" w14:textId="77777777" w:rsidR="00826030" w:rsidRDefault="00826030">
      <w:pPr>
        <w:spacing w:after="0" w:line="240" w:lineRule="auto"/>
        <w:rPr>
          <w:rFonts w:ascii="Arial" w:hAnsi="Arial" w:cs="Arial"/>
          <w:sz w:val="20"/>
          <w:szCs w:val="20"/>
        </w:rPr>
      </w:pPr>
    </w:p>
    <w:p w14:paraId="1BD2F622" w14:textId="77777777" w:rsidR="00826030" w:rsidRDefault="009C4966">
      <w:pPr>
        <w:pStyle w:val="Default"/>
        <w:rPr>
          <w:color w:val="00000A"/>
          <w:sz w:val="20"/>
          <w:szCs w:val="20"/>
        </w:rPr>
      </w:pPr>
      <w:r>
        <w:rPr>
          <w:b/>
          <w:color w:val="00000A"/>
          <w:sz w:val="20"/>
          <w:szCs w:val="20"/>
        </w:rPr>
        <w:t>Bullying</w:t>
      </w:r>
    </w:p>
    <w:p w14:paraId="1BD2F623" w14:textId="77777777" w:rsidR="00826030" w:rsidRDefault="009C4966">
      <w:pPr>
        <w:pStyle w:val="Default"/>
        <w:rPr>
          <w:color w:val="00000A"/>
          <w:sz w:val="20"/>
          <w:szCs w:val="20"/>
        </w:rPr>
      </w:pPr>
      <w:r>
        <w:rPr>
          <w:color w:val="00000A"/>
          <w:sz w:val="20"/>
          <w:szCs w:val="20"/>
        </w:rPr>
        <w:t>Please see the school Caring and Anti-Bullying Policy on the school website</w:t>
      </w:r>
    </w:p>
    <w:p w14:paraId="1BD2F624" w14:textId="77777777" w:rsidR="00826030" w:rsidRDefault="00826030">
      <w:pPr>
        <w:pStyle w:val="Default"/>
        <w:rPr>
          <w:color w:val="00000A"/>
          <w:sz w:val="20"/>
          <w:szCs w:val="20"/>
        </w:rPr>
      </w:pPr>
    </w:p>
    <w:p w14:paraId="1BD2F625" w14:textId="77777777" w:rsidR="00826030" w:rsidRDefault="009C4966">
      <w:pPr>
        <w:pStyle w:val="Default"/>
        <w:rPr>
          <w:color w:val="00000A"/>
          <w:sz w:val="20"/>
          <w:szCs w:val="20"/>
        </w:rPr>
      </w:pPr>
      <w:r>
        <w:rPr>
          <w:b/>
          <w:color w:val="00000A"/>
          <w:sz w:val="20"/>
          <w:szCs w:val="20"/>
        </w:rPr>
        <w:t xml:space="preserve">Appendices </w:t>
      </w:r>
    </w:p>
    <w:p w14:paraId="1BD2F626" w14:textId="77777777" w:rsidR="00826030" w:rsidRDefault="00826030">
      <w:pPr>
        <w:pStyle w:val="Default"/>
        <w:rPr>
          <w:color w:val="00000A"/>
          <w:sz w:val="20"/>
          <w:szCs w:val="20"/>
        </w:rPr>
      </w:pPr>
    </w:p>
    <w:p w14:paraId="1BD2F627" w14:textId="77777777" w:rsidR="00826030" w:rsidRDefault="009C4966">
      <w:pPr>
        <w:pStyle w:val="ListParagraph"/>
        <w:numPr>
          <w:ilvl w:val="0"/>
          <w:numId w:val="5"/>
        </w:numPr>
        <w:spacing w:after="0" w:line="240" w:lineRule="auto"/>
        <w:rPr>
          <w:rFonts w:ascii="Arial" w:eastAsia="HelveticaNeue-Light" w:hAnsi="Arial" w:cs="Arial"/>
          <w:sz w:val="20"/>
          <w:szCs w:val="20"/>
        </w:rPr>
      </w:pPr>
      <w:r>
        <w:rPr>
          <w:rFonts w:ascii="Arial" w:eastAsia="HelveticaNeue-Light" w:hAnsi="Arial" w:cs="Arial"/>
          <w:sz w:val="20"/>
          <w:szCs w:val="20"/>
        </w:rPr>
        <w:t>SEND Identification Flow Chart</w:t>
      </w:r>
      <w:r w:rsidR="00FF752F">
        <w:rPr>
          <w:rFonts w:ascii="Arial" w:eastAsia="HelveticaNeue-Light" w:hAnsi="Arial" w:cs="Arial"/>
          <w:sz w:val="20"/>
          <w:szCs w:val="20"/>
        </w:rPr>
        <w:t xml:space="preserve"> – Early Years and KS1/2</w:t>
      </w:r>
    </w:p>
    <w:p w14:paraId="1BD2F628" w14:textId="77777777" w:rsidR="00826030" w:rsidRDefault="009C4966">
      <w:pPr>
        <w:pStyle w:val="ListParagraph"/>
        <w:numPr>
          <w:ilvl w:val="0"/>
          <w:numId w:val="5"/>
        </w:numPr>
        <w:spacing w:after="0" w:line="240" w:lineRule="auto"/>
        <w:rPr>
          <w:rFonts w:ascii="Arial" w:eastAsia="HelveticaNeue-Light" w:hAnsi="Arial" w:cs="Arial"/>
          <w:sz w:val="20"/>
          <w:szCs w:val="20"/>
        </w:rPr>
      </w:pPr>
      <w:r>
        <w:rPr>
          <w:rFonts w:ascii="Arial" w:eastAsia="HelveticaNeue-Light" w:hAnsi="Arial" w:cs="Arial"/>
          <w:sz w:val="20"/>
          <w:szCs w:val="20"/>
        </w:rPr>
        <w:t>SEND Monitoring Flow Chart</w:t>
      </w:r>
    </w:p>
    <w:p w14:paraId="1BD2F629" w14:textId="77777777" w:rsidR="00A6401B" w:rsidRDefault="00A6401B">
      <w:pPr>
        <w:spacing w:after="0" w:line="240" w:lineRule="auto"/>
        <w:rPr>
          <w:rFonts w:ascii="Arial" w:eastAsia="HelveticaNeue-Light" w:hAnsi="Arial" w:cs="Arial"/>
          <w:sz w:val="20"/>
          <w:szCs w:val="20"/>
        </w:rPr>
      </w:pPr>
      <w:r>
        <w:rPr>
          <w:rFonts w:ascii="Arial" w:eastAsia="HelveticaNeue-Light" w:hAnsi="Arial" w:cs="Arial"/>
          <w:sz w:val="20"/>
          <w:szCs w:val="20"/>
        </w:rPr>
        <w:br w:type="page"/>
      </w:r>
    </w:p>
    <w:p w14:paraId="1BD2F62A" w14:textId="77777777" w:rsidR="00A6401B" w:rsidRDefault="00A6401B" w:rsidP="00A6401B">
      <w:pPr>
        <w:spacing w:after="0" w:line="240" w:lineRule="auto"/>
        <w:rPr>
          <w:rFonts w:ascii="Arial" w:eastAsia="HelveticaNeue-Light" w:hAnsi="Arial" w:cs="Arial"/>
          <w:sz w:val="20"/>
          <w:szCs w:val="20"/>
        </w:rPr>
      </w:pPr>
    </w:p>
    <w:p w14:paraId="1BD2F62B" w14:textId="77777777" w:rsidR="000325F4" w:rsidRDefault="000325F4" w:rsidP="00A6401B">
      <w:pPr>
        <w:spacing w:after="0" w:line="240" w:lineRule="auto"/>
        <w:rPr>
          <w:rFonts w:ascii="Arial" w:eastAsia="HelveticaNeue-Light" w:hAnsi="Arial" w:cs="Arial"/>
          <w:sz w:val="20"/>
          <w:szCs w:val="20"/>
        </w:rPr>
      </w:pPr>
    </w:p>
    <w:p w14:paraId="1BD2F62C" w14:textId="77777777" w:rsidR="000325F4" w:rsidRDefault="000325F4" w:rsidP="00A6401B">
      <w:pPr>
        <w:spacing w:after="0" w:line="240" w:lineRule="auto"/>
        <w:rPr>
          <w:rFonts w:ascii="Arial" w:eastAsia="HelveticaNeue-Light" w:hAnsi="Arial" w:cs="Arial"/>
          <w:sz w:val="20"/>
          <w:szCs w:val="20"/>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6"/>
        <w:gridCol w:w="3511"/>
        <w:gridCol w:w="1329"/>
      </w:tblGrid>
      <w:tr w:rsidR="00C52189" w:rsidRPr="001D64A0" w14:paraId="1BD2F630" w14:textId="77777777" w:rsidTr="001D64A0">
        <w:tc>
          <w:tcPr>
            <w:tcW w:w="4845" w:type="dxa"/>
            <w:tcBorders>
              <w:top w:val="nil"/>
              <w:left w:val="nil"/>
              <w:bottom w:val="nil"/>
              <w:right w:val="nil"/>
            </w:tcBorders>
            <w:shd w:val="clear" w:color="auto" w:fill="auto"/>
            <w:hideMark/>
          </w:tcPr>
          <w:p w14:paraId="1BD2F62D"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This policy was adopted at a meeting of </w:t>
            </w:r>
          </w:p>
        </w:tc>
        <w:tc>
          <w:tcPr>
            <w:tcW w:w="3585" w:type="dxa"/>
            <w:tcBorders>
              <w:top w:val="nil"/>
              <w:left w:val="nil"/>
              <w:bottom w:val="single" w:sz="6" w:space="0" w:color="auto"/>
              <w:right w:val="nil"/>
            </w:tcBorders>
            <w:shd w:val="clear" w:color="auto" w:fill="auto"/>
            <w:vAlign w:val="center"/>
            <w:hideMark/>
          </w:tcPr>
          <w:p w14:paraId="1BD2F62E"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Hopelands Preparatory School </w:t>
            </w:r>
          </w:p>
        </w:tc>
        <w:tc>
          <w:tcPr>
            <w:tcW w:w="1500" w:type="dxa"/>
            <w:tcBorders>
              <w:top w:val="nil"/>
              <w:left w:val="nil"/>
              <w:bottom w:val="nil"/>
              <w:right w:val="nil"/>
            </w:tcBorders>
            <w:shd w:val="clear" w:color="auto" w:fill="auto"/>
            <w:hideMark/>
          </w:tcPr>
          <w:p w14:paraId="1BD2F62F"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 </w:t>
            </w:r>
          </w:p>
        </w:tc>
      </w:tr>
      <w:tr w:rsidR="00C52189" w:rsidRPr="001D64A0" w14:paraId="1BD2F634" w14:textId="77777777" w:rsidTr="001D64A0">
        <w:tc>
          <w:tcPr>
            <w:tcW w:w="4845" w:type="dxa"/>
            <w:tcBorders>
              <w:top w:val="nil"/>
              <w:left w:val="nil"/>
              <w:bottom w:val="nil"/>
              <w:right w:val="nil"/>
            </w:tcBorders>
            <w:shd w:val="clear" w:color="auto" w:fill="auto"/>
            <w:hideMark/>
          </w:tcPr>
          <w:p w14:paraId="1BD2F631"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Held on </w:t>
            </w:r>
          </w:p>
        </w:tc>
        <w:tc>
          <w:tcPr>
            <w:tcW w:w="3585" w:type="dxa"/>
            <w:tcBorders>
              <w:top w:val="single" w:sz="6" w:space="0" w:color="auto"/>
              <w:left w:val="nil"/>
              <w:bottom w:val="single" w:sz="6" w:space="0" w:color="auto"/>
              <w:right w:val="nil"/>
            </w:tcBorders>
            <w:shd w:val="clear" w:color="auto" w:fill="auto"/>
            <w:vAlign w:val="center"/>
            <w:hideMark/>
          </w:tcPr>
          <w:p w14:paraId="1BD2F632"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p>
        </w:tc>
        <w:tc>
          <w:tcPr>
            <w:tcW w:w="1500" w:type="dxa"/>
            <w:tcBorders>
              <w:top w:val="nil"/>
              <w:left w:val="nil"/>
              <w:bottom w:val="nil"/>
              <w:right w:val="nil"/>
            </w:tcBorders>
            <w:shd w:val="clear" w:color="auto" w:fill="auto"/>
            <w:hideMark/>
          </w:tcPr>
          <w:p w14:paraId="1BD2F633"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 </w:t>
            </w:r>
          </w:p>
        </w:tc>
      </w:tr>
      <w:tr w:rsidR="00C52189" w:rsidRPr="001D64A0" w14:paraId="1BD2F63A" w14:textId="77777777" w:rsidTr="001D64A0">
        <w:tc>
          <w:tcPr>
            <w:tcW w:w="4845" w:type="dxa"/>
            <w:tcBorders>
              <w:top w:val="nil"/>
              <w:left w:val="nil"/>
              <w:bottom w:val="nil"/>
              <w:right w:val="nil"/>
            </w:tcBorders>
            <w:shd w:val="clear" w:color="auto" w:fill="auto"/>
            <w:hideMark/>
          </w:tcPr>
          <w:p w14:paraId="1BD2F635" w14:textId="77777777" w:rsidR="001D64A0" w:rsidRDefault="001D64A0" w:rsidP="001D64A0">
            <w:pPr>
              <w:spacing w:after="0" w:line="240" w:lineRule="auto"/>
              <w:textAlignment w:val="baseline"/>
              <w:rPr>
                <w:rFonts w:ascii="Arial" w:eastAsia="Times New Roman" w:hAnsi="Arial" w:cs="Arial"/>
                <w:color w:val="auto"/>
                <w:sz w:val="20"/>
                <w:szCs w:val="20"/>
                <w:lang w:eastAsia="en-GB"/>
              </w:rPr>
            </w:pPr>
            <w:r w:rsidRPr="001D64A0">
              <w:rPr>
                <w:rFonts w:ascii="Arial" w:eastAsia="Times New Roman" w:hAnsi="Arial" w:cs="Arial"/>
                <w:color w:val="auto"/>
                <w:sz w:val="20"/>
                <w:szCs w:val="20"/>
                <w:lang w:eastAsia="en-GB"/>
              </w:rPr>
              <w:t>Date reviewed </w:t>
            </w:r>
          </w:p>
          <w:p w14:paraId="1BD2F636" w14:textId="77777777" w:rsidR="005E7883" w:rsidRPr="001D64A0" w:rsidRDefault="005E7883" w:rsidP="001D64A0">
            <w:pPr>
              <w:spacing w:after="0" w:line="240" w:lineRule="auto"/>
              <w:textAlignment w:val="baseline"/>
              <w:rPr>
                <w:rFonts w:ascii="Arial" w:eastAsia="Times New Roman" w:hAnsi="Arial" w:cs="Arial"/>
                <w:color w:val="auto"/>
                <w:sz w:val="20"/>
                <w:szCs w:val="20"/>
                <w:lang w:eastAsia="en-GB"/>
              </w:rPr>
            </w:pPr>
            <w:r w:rsidRPr="005E7883">
              <w:rPr>
                <w:rFonts w:ascii="Arial" w:eastAsia="Times New Roman" w:hAnsi="Arial" w:cs="Arial"/>
                <w:color w:val="auto"/>
                <w:sz w:val="20"/>
                <w:szCs w:val="20"/>
                <w:lang w:eastAsia="en-GB"/>
              </w:rPr>
              <w:t>Date of next review</w:t>
            </w:r>
          </w:p>
        </w:tc>
        <w:tc>
          <w:tcPr>
            <w:tcW w:w="3585" w:type="dxa"/>
            <w:tcBorders>
              <w:top w:val="single" w:sz="6" w:space="0" w:color="auto"/>
              <w:left w:val="nil"/>
              <w:bottom w:val="single" w:sz="6" w:space="0" w:color="auto"/>
              <w:right w:val="nil"/>
            </w:tcBorders>
            <w:shd w:val="clear" w:color="auto" w:fill="auto"/>
            <w:vAlign w:val="center"/>
            <w:hideMark/>
          </w:tcPr>
          <w:p w14:paraId="1BD2F637" w14:textId="48AC14CF" w:rsidR="001D64A0" w:rsidRDefault="00057CC0" w:rsidP="001D64A0">
            <w:pPr>
              <w:spacing w:after="0" w:line="240" w:lineRule="auto"/>
              <w:textAlignment w:val="baseline"/>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Sep</w:t>
            </w:r>
            <w:r w:rsidR="001D64A0" w:rsidRPr="001D64A0">
              <w:rPr>
                <w:rFonts w:ascii="Arial" w:eastAsia="Times New Roman" w:hAnsi="Arial" w:cs="Arial"/>
                <w:color w:val="auto"/>
                <w:sz w:val="20"/>
                <w:szCs w:val="20"/>
                <w:lang w:eastAsia="en-GB"/>
              </w:rPr>
              <w:t xml:space="preserve"> 20</w:t>
            </w:r>
            <w:r>
              <w:rPr>
                <w:rFonts w:ascii="Arial" w:eastAsia="Times New Roman" w:hAnsi="Arial" w:cs="Arial"/>
                <w:color w:val="auto"/>
                <w:sz w:val="20"/>
                <w:szCs w:val="20"/>
                <w:lang w:eastAsia="en-GB"/>
              </w:rPr>
              <w:t>20</w:t>
            </w:r>
            <w:r w:rsidR="001D64A0" w:rsidRPr="001D64A0">
              <w:rPr>
                <w:rFonts w:ascii="Arial" w:eastAsia="Times New Roman" w:hAnsi="Arial" w:cs="Arial"/>
                <w:color w:val="auto"/>
                <w:sz w:val="20"/>
                <w:szCs w:val="20"/>
                <w:lang w:eastAsia="en-GB"/>
              </w:rPr>
              <w:t> </w:t>
            </w:r>
          </w:p>
          <w:p w14:paraId="1BD2F638" w14:textId="28E256C8" w:rsidR="000E5469" w:rsidRPr="001D64A0" w:rsidRDefault="00057CC0" w:rsidP="001D64A0">
            <w:pPr>
              <w:spacing w:after="0" w:line="240" w:lineRule="auto"/>
              <w:textAlignment w:val="baseline"/>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Sep</w:t>
            </w:r>
            <w:r w:rsidR="005E7883" w:rsidRPr="005E7883">
              <w:rPr>
                <w:rFonts w:ascii="Arial" w:eastAsia="Times New Roman" w:hAnsi="Arial" w:cs="Arial"/>
                <w:color w:val="auto"/>
                <w:sz w:val="20"/>
                <w:szCs w:val="20"/>
                <w:lang w:eastAsia="en-GB"/>
              </w:rPr>
              <w:t xml:space="preserve"> 202</w:t>
            </w:r>
            <w:r>
              <w:rPr>
                <w:rFonts w:ascii="Arial" w:eastAsia="Times New Roman" w:hAnsi="Arial" w:cs="Arial"/>
                <w:color w:val="auto"/>
                <w:sz w:val="20"/>
                <w:szCs w:val="20"/>
                <w:lang w:eastAsia="en-GB"/>
              </w:rPr>
              <w:t>1</w:t>
            </w:r>
          </w:p>
        </w:tc>
        <w:tc>
          <w:tcPr>
            <w:tcW w:w="1500" w:type="dxa"/>
            <w:tcBorders>
              <w:top w:val="nil"/>
              <w:left w:val="nil"/>
              <w:bottom w:val="nil"/>
              <w:right w:val="nil"/>
            </w:tcBorders>
            <w:shd w:val="clear" w:color="auto" w:fill="auto"/>
            <w:hideMark/>
          </w:tcPr>
          <w:p w14:paraId="1BD2F639" w14:textId="77777777" w:rsidR="001D64A0" w:rsidRPr="001D64A0" w:rsidRDefault="001D64A0" w:rsidP="001D64A0">
            <w:pPr>
              <w:spacing w:after="0" w:line="240" w:lineRule="auto"/>
              <w:textAlignment w:val="baseline"/>
              <w:rPr>
                <w:rFonts w:ascii="Arial" w:eastAsia="Times New Roman" w:hAnsi="Arial" w:cs="Arial"/>
                <w:color w:val="auto"/>
                <w:sz w:val="20"/>
                <w:szCs w:val="20"/>
                <w:lang w:eastAsia="en-GB"/>
              </w:rPr>
            </w:pPr>
            <w:r w:rsidRPr="001D64A0">
              <w:rPr>
                <w:rFonts w:ascii="Arial" w:eastAsia="Times New Roman" w:hAnsi="Arial" w:cs="Arial"/>
                <w:color w:val="auto"/>
                <w:sz w:val="20"/>
                <w:szCs w:val="20"/>
                <w:lang w:eastAsia="en-GB"/>
              </w:rPr>
              <w:t> </w:t>
            </w:r>
          </w:p>
        </w:tc>
      </w:tr>
      <w:tr w:rsidR="00C52189" w:rsidRPr="001D64A0" w14:paraId="1BD2F63D" w14:textId="77777777" w:rsidTr="001D64A0">
        <w:tc>
          <w:tcPr>
            <w:tcW w:w="4845" w:type="dxa"/>
            <w:tcBorders>
              <w:top w:val="nil"/>
              <w:left w:val="nil"/>
              <w:bottom w:val="nil"/>
              <w:right w:val="nil"/>
            </w:tcBorders>
            <w:shd w:val="clear" w:color="auto" w:fill="auto"/>
            <w:vAlign w:val="bottom"/>
            <w:hideMark/>
          </w:tcPr>
          <w:p w14:paraId="1BD2F63B" w14:textId="77777777" w:rsidR="001D64A0" w:rsidRPr="001D64A0" w:rsidRDefault="001D64A0" w:rsidP="001D64A0">
            <w:pPr>
              <w:spacing w:after="0" w:line="240" w:lineRule="auto"/>
              <w:textAlignment w:val="baseline"/>
              <w:rPr>
                <w:rFonts w:ascii="Arial" w:eastAsia="Times New Roman" w:hAnsi="Arial" w:cs="Arial"/>
                <w:color w:val="auto"/>
                <w:sz w:val="20"/>
                <w:szCs w:val="20"/>
                <w:lang w:eastAsia="en-GB"/>
              </w:rPr>
            </w:pPr>
            <w:r w:rsidRPr="001D64A0">
              <w:rPr>
                <w:rFonts w:ascii="Arial" w:eastAsia="Times New Roman" w:hAnsi="Arial" w:cs="Arial"/>
                <w:color w:val="auto"/>
                <w:sz w:val="20"/>
                <w:szCs w:val="20"/>
                <w:lang w:eastAsia="en-GB"/>
              </w:rPr>
              <w:t>Signed on behalf of the senior management team </w:t>
            </w:r>
          </w:p>
        </w:tc>
        <w:tc>
          <w:tcPr>
            <w:tcW w:w="5100" w:type="dxa"/>
            <w:gridSpan w:val="2"/>
            <w:tcBorders>
              <w:top w:val="single" w:sz="6" w:space="0" w:color="auto"/>
              <w:left w:val="nil"/>
              <w:bottom w:val="single" w:sz="6" w:space="0" w:color="auto"/>
              <w:right w:val="nil"/>
            </w:tcBorders>
            <w:shd w:val="clear" w:color="auto" w:fill="auto"/>
            <w:vAlign w:val="center"/>
            <w:hideMark/>
          </w:tcPr>
          <w:p w14:paraId="1BD2F63C" w14:textId="77777777" w:rsidR="001D64A0" w:rsidRPr="001D64A0" w:rsidRDefault="00C52189" w:rsidP="001D64A0">
            <w:pPr>
              <w:spacing w:after="0" w:line="240" w:lineRule="auto"/>
              <w:textAlignment w:val="baseline"/>
              <w:rPr>
                <w:rFonts w:ascii="Arial" w:eastAsia="Times New Roman" w:hAnsi="Arial" w:cs="Arial"/>
                <w:color w:val="auto"/>
                <w:sz w:val="20"/>
                <w:szCs w:val="20"/>
                <w:lang w:eastAsia="en-GB"/>
              </w:rPr>
            </w:pPr>
            <w:r>
              <w:rPr>
                <w:rFonts w:ascii="Arial" w:hAnsi="Arial" w:cs="Arial"/>
                <w:noProof/>
                <w:sz w:val="20"/>
                <w:szCs w:val="20"/>
                <w:lang w:eastAsia="en-GB"/>
              </w:rPr>
              <w:drawing>
                <wp:inline distT="0" distB="0" distL="0" distR="0" wp14:anchorId="1BD2F656" wp14:editId="1BD2F657">
                  <wp:extent cx="2304818" cy="390575"/>
                  <wp:effectExtent l="0" t="0" r="635" b="0"/>
                  <wp:docPr id="105" name="Picture 105" descr="C:\Users\meccles\AppData\Local\Microsoft\Windows\INetCache\Content.MSO\82BFA6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ccles\AppData\Local\Microsoft\Windows\INetCache\Content.MSO\82BFA639.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87" cy="429359"/>
                          </a:xfrm>
                          <a:prstGeom prst="rect">
                            <a:avLst/>
                          </a:prstGeom>
                          <a:noFill/>
                          <a:ln>
                            <a:noFill/>
                          </a:ln>
                        </pic:spPr>
                      </pic:pic>
                    </a:graphicData>
                  </a:graphic>
                </wp:inline>
              </w:drawing>
            </w:r>
          </w:p>
        </w:tc>
      </w:tr>
      <w:tr w:rsidR="00C52189" w:rsidRPr="001D64A0" w14:paraId="1BD2F640" w14:textId="77777777" w:rsidTr="001D64A0">
        <w:tc>
          <w:tcPr>
            <w:tcW w:w="4845" w:type="dxa"/>
            <w:tcBorders>
              <w:top w:val="nil"/>
              <w:left w:val="nil"/>
              <w:bottom w:val="nil"/>
              <w:right w:val="nil"/>
            </w:tcBorders>
            <w:shd w:val="clear" w:color="auto" w:fill="auto"/>
            <w:hideMark/>
          </w:tcPr>
          <w:p w14:paraId="1BD2F63E"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Name of signatory </w:t>
            </w:r>
          </w:p>
        </w:tc>
        <w:tc>
          <w:tcPr>
            <w:tcW w:w="5100" w:type="dxa"/>
            <w:gridSpan w:val="2"/>
            <w:tcBorders>
              <w:top w:val="single" w:sz="6" w:space="0" w:color="auto"/>
              <w:left w:val="nil"/>
              <w:bottom w:val="single" w:sz="6" w:space="0" w:color="auto"/>
              <w:right w:val="nil"/>
            </w:tcBorders>
            <w:shd w:val="clear" w:color="auto" w:fill="auto"/>
            <w:vAlign w:val="center"/>
            <w:hideMark/>
          </w:tcPr>
          <w:p w14:paraId="1BD2F63F"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S</w:t>
            </w:r>
            <w:r w:rsidR="00ED51D8">
              <w:rPr>
                <w:rFonts w:ascii="Arial" w:eastAsia="Times New Roman" w:hAnsi="Arial" w:cs="Arial"/>
                <w:color w:val="auto"/>
                <w:sz w:val="20"/>
                <w:szCs w:val="20"/>
                <w:lang w:eastAsia="en-GB"/>
              </w:rPr>
              <w:t xml:space="preserve">heila </w:t>
            </w:r>
            <w:r w:rsidR="00477198">
              <w:rPr>
                <w:rFonts w:ascii="Arial" w:eastAsia="Times New Roman" w:hAnsi="Arial" w:cs="Arial"/>
                <w:color w:val="auto"/>
                <w:sz w:val="20"/>
                <w:szCs w:val="20"/>
                <w:lang w:eastAsia="en-GB"/>
              </w:rPr>
              <w:t>Bradburn</w:t>
            </w:r>
          </w:p>
        </w:tc>
      </w:tr>
      <w:tr w:rsidR="00C52189" w:rsidRPr="001D64A0" w14:paraId="1BD2F643" w14:textId="77777777" w:rsidTr="001D64A0">
        <w:tc>
          <w:tcPr>
            <w:tcW w:w="4845" w:type="dxa"/>
            <w:tcBorders>
              <w:top w:val="nil"/>
              <w:left w:val="nil"/>
              <w:bottom w:val="nil"/>
              <w:right w:val="nil"/>
            </w:tcBorders>
            <w:shd w:val="clear" w:color="auto" w:fill="auto"/>
            <w:hideMark/>
          </w:tcPr>
          <w:p w14:paraId="1BD2F641"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Role of signatory </w:t>
            </w:r>
          </w:p>
        </w:tc>
        <w:tc>
          <w:tcPr>
            <w:tcW w:w="5100" w:type="dxa"/>
            <w:gridSpan w:val="2"/>
            <w:tcBorders>
              <w:top w:val="single" w:sz="6" w:space="0" w:color="auto"/>
              <w:left w:val="nil"/>
              <w:bottom w:val="single" w:sz="6" w:space="0" w:color="auto"/>
              <w:right w:val="nil"/>
            </w:tcBorders>
            <w:shd w:val="clear" w:color="auto" w:fill="auto"/>
            <w:vAlign w:val="center"/>
            <w:hideMark/>
          </w:tcPr>
          <w:p w14:paraId="1BD2F642" w14:textId="77777777" w:rsidR="001D64A0" w:rsidRPr="001D64A0" w:rsidRDefault="00477198" w:rsidP="001D64A0">
            <w:pPr>
              <w:spacing w:after="0" w:line="240" w:lineRule="auto"/>
              <w:textAlignment w:val="baseline"/>
              <w:rPr>
                <w:rFonts w:ascii="Times New Roman" w:eastAsia="Times New Roman" w:hAnsi="Times New Roman" w:cs="Times New Roman"/>
                <w:color w:val="auto"/>
                <w:sz w:val="24"/>
                <w:szCs w:val="24"/>
                <w:lang w:eastAsia="en-GB"/>
              </w:rPr>
            </w:pPr>
            <w:r w:rsidRPr="00477198">
              <w:rPr>
                <w:rFonts w:ascii="Arial" w:eastAsia="Times New Roman" w:hAnsi="Arial" w:cs="Arial"/>
                <w:color w:val="auto"/>
                <w:sz w:val="20"/>
                <w:szCs w:val="20"/>
                <w:lang w:eastAsia="en-GB"/>
              </w:rPr>
              <w:t>Headteacher</w:t>
            </w:r>
          </w:p>
        </w:tc>
      </w:tr>
      <w:tr w:rsidR="00C52189" w:rsidRPr="001D64A0" w14:paraId="1BD2F648" w14:textId="77777777" w:rsidTr="001D64A0">
        <w:tc>
          <w:tcPr>
            <w:tcW w:w="4845" w:type="dxa"/>
            <w:tcBorders>
              <w:top w:val="nil"/>
              <w:left w:val="nil"/>
              <w:bottom w:val="nil"/>
              <w:right w:val="nil"/>
            </w:tcBorders>
            <w:shd w:val="clear" w:color="auto" w:fill="auto"/>
            <w:hideMark/>
          </w:tcPr>
          <w:p w14:paraId="1BD2F644"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 </w:t>
            </w:r>
          </w:p>
          <w:p w14:paraId="1BD2F645"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 </w:t>
            </w:r>
          </w:p>
          <w:p w14:paraId="1BD2F646"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Signed on behalf of the Governing Body </w:t>
            </w:r>
          </w:p>
        </w:tc>
        <w:tc>
          <w:tcPr>
            <w:tcW w:w="5100" w:type="dxa"/>
            <w:gridSpan w:val="2"/>
            <w:tcBorders>
              <w:top w:val="single" w:sz="6" w:space="0" w:color="auto"/>
              <w:left w:val="nil"/>
              <w:bottom w:val="single" w:sz="6" w:space="0" w:color="auto"/>
              <w:right w:val="nil"/>
            </w:tcBorders>
            <w:shd w:val="clear" w:color="auto" w:fill="auto"/>
            <w:vAlign w:val="center"/>
            <w:hideMark/>
          </w:tcPr>
          <w:p w14:paraId="1BD2F647"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HelveticaNeue-Light" w:hAnsi="Arial" w:cs="Arial"/>
                <w:noProof/>
                <w:sz w:val="20"/>
                <w:szCs w:val="20"/>
                <w:lang w:eastAsia="en-GB"/>
              </w:rPr>
              <w:drawing>
                <wp:inline distT="0" distB="0" distL="0" distR="0" wp14:anchorId="1BD2F658" wp14:editId="1BD2F659">
                  <wp:extent cx="1066145" cy="553362"/>
                  <wp:effectExtent l="0" t="0" r="1270" b="0"/>
                  <wp:docPr id="104" name="Picture 104" descr="C:\Users\meccles\AppData\Local\Microsoft\Windows\INetCache\Content.MSO\123701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ccles\AppData\Local\Microsoft\Windows\INetCache\Content.MSO\12370162.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033" cy="563165"/>
                          </a:xfrm>
                          <a:prstGeom prst="rect">
                            <a:avLst/>
                          </a:prstGeom>
                          <a:noFill/>
                          <a:ln>
                            <a:noFill/>
                          </a:ln>
                        </pic:spPr>
                      </pic:pic>
                    </a:graphicData>
                  </a:graphic>
                </wp:inline>
              </w:drawing>
            </w:r>
            <w:r w:rsidRPr="001D64A0">
              <w:rPr>
                <w:rFonts w:ascii="Arial" w:eastAsia="Times New Roman" w:hAnsi="Arial" w:cs="Arial"/>
                <w:color w:val="auto"/>
                <w:sz w:val="20"/>
                <w:szCs w:val="20"/>
                <w:lang w:eastAsia="en-GB"/>
              </w:rPr>
              <w:t> </w:t>
            </w:r>
          </w:p>
        </w:tc>
      </w:tr>
      <w:tr w:rsidR="00C52189" w:rsidRPr="001D64A0" w14:paraId="1BD2F64B" w14:textId="77777777" w:rsidTr="001D64A0">
        <w:tc>
          <w:tcPr>
            <w:tcW w:w="4845" w:type="dxa"/>
            <w:tcBorders>
              <w:top w:val="nil"/>
              <w:left w:val="nil"/>
              <w:bottom w:val="nil"/>
              <w:right w:val="nil"/>
            </w:tcBorders>
            <w:shd w:val="clear" w:color="auto" w:fill="auto"/>
            <w:hideMark/>
          </w:tcPr>
          <w:p w14:paraId="1BD2F649"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Name of signatory </w:t>
            </w:r>
          </w:p>
        </w:tc>
        <w:tc>
          <w:tcPr>
            <w:tcW w:w="5100" w:type="dxa"/>
            <w:gridSpan w:val="2"/>
            <w:tcBorders>
              <w:top w:val="single" w:sz="6" w:space="0" w:color="auto"/>
              <w:left w:val="nil"/>
              <w:bottom w:val="single" w:sz="6" w:space="0" w:color="auto"/>
              <w:right w:val="nil"/>
            </w:tcBorders>
            <w:shd w:val="clear" w:color="auto" w:fill="auto"/>
            <w:vAlign w:val="center"/>
            <w:hideMark/>
          </w:tcPr>
          <w:p w14:paraId="1BD2F64A"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Richard James </w:t>
            </w:r>
          </w:p>
        </w:tc>
      </w:tr>
      <w:tr w:rsidR="00C52189" w:rsidRPr="001D64A0" w14:paraId="1BD2F64E" w14:textId="77777777" w:rsidTr="001D64A0">
        <w:tc>
          <w:tcPr>
            <w:tcW w:w="4845" w:type="dxa"/>
            <w:tcBorders>
              <w:top w:val="nil"/>
              <w:left w:val="nil"/>
              <w:bottom w:val="nil"/>
              <w:right w:val="nil"/>
            </w:tcBorders>
            <w:shd w:val="clear" w:color="auto" w:fill="auto"/>
            <w:hideMark/>
          </w:tcPr>
          <w:p w14:paraId="1BD2F64C"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Role of signatory </w:t>
            </w:r>
          </w:p>
        </w:tc>
        <w:tc>
          <w:tcPr>
            <w:tcW w:w="5100" w:type="dxa"/>
            <w:gridSpan w:val="2"/>
            <w:tcBorders>
              <w:top w:val="single" w:sz="6" w:space="0" w:color="auto"/>
              <w:left w:val="nil"/>
              <w:bottom w:val="single" w:sz="6" w:space="0" w:color="auto"/>
              <w:right w:val="nil"/>
            </w:tcBorders>
            <w:shd w:val="clear" w:color="auto" w:fill="auto"/>
            <w:vAlign w:val="center"/>
            <w:hideMark/>
          </w:tcPr>
          <w:p w14:paraId="1BD2F64D" w14:textId="77777777" w:rsidR="001D64A0" w:rsidRPr="001D64A0" w:rsidRDefault="001D64A0" w:rsidP="001D64A0">
            <w:pPr>
              <w:spacing w:after="0" w:line="240" w:lineRule="auto"/>
              <w:textAlignment w:val="baseline"/>
              <w:rPr>
                <w:rFonts w:ascii="Times New Roman" w:eastAsia="Times New Roman" w:hAnsi="Times New Roman" w:cs="Times New Roman"/>
                <w:color w:val="auto"/>
                <w:sz w:val="24"/>
                <w:szCs w:val="24"/>
                <w:lang w:eastAsia="en-GB"/>
              </w:rPr>
            </w:pPr>
            <w:r w:rsidRPr="001D64A0">
              <w:rPr>
                <w:rFonts w:ascii="Arial" w:eastAsia="Times New Roman" w:hAnsi="Arial" w:cs="Arial"/>
                <w:color w:val="auto"/>
                <w:sz w:val="20"/>
                <w:szCs w:val="20"/>
                <w:lang w:eastAsia="en-GB"/>
              </w:rPr>
              <w:t>Chair of Governors </w:t>
            </w:r>
          </w:p>
        </w:tc>
      </w:tr>
    </w:tbl>
    <w:p w14:paraId="1BD2F64F" w14:textId="77777777" w:rsidR="001D64A0" w:rsidRPr="001D64A0" w:rsidRDefault="001D64A0" w:rsidP="001D64A0">
      <w:pPr>
        <w:spacing w:after="0" w:line="240" w:lineRule="auto"/>
        <w:jc w:val="both"/>
        <w:textAlignment w:val="baseline"/>
        <w:rPr>
          <w:rFonts w:ascii="Times New Roman" w:eastAsia="Times New Roman" w:hAnsi="Times New Roman" w:cs="Times New Roman"/>
          <w:color w:val="auto"/>
          <w:sz w:val="24"/>
          <w:szCs w:val="24"/>
          <w:lang w:val="en-US" w:eastAsia="en-GB"/>
        </w:rPr>
      </w:pPr>
      <w:r w:rsidRPr="001D64A0">
        <w:rPr>
          <w:rFonts w:ascii="Arial" w:eastAsia="Times New Roman" w:hAnsi="Arial" w:cs="Arial"/>
          <w:color w:val="auto"/>
          <w:sz w:val="20"/>
          <w:szCs w:val="20"/>
          <w:lang w:val="en-US" w:eastAsia="en-GB"/>
        </w:rPr>
        <w:t> </w:t>
      </w:r>
    </w:p>
    <w:p w14:paraId="1D2577FB" w14:textId="77777777" w:rsidR="001D64A0" w:rsidRDefault="001D64A0" w:rsidP="00A6401B">
      <w:pPr>
        <w:spacing w:after="0" w:line="240" w:lineRule="auto"/>
        <w:rPr>
          <w:rFonts w:ascii="Arial" w:eastAsia="HelveticaNeue-Light" w:hAnsi="Arial" w:cs="Arial"/>
          <w:sz w:val="20"/>
          <w:szCs w:val="20"/>
        </w:rPr>
      </w:pPr>
    </w:p>
    <w:p w14:paraId="3A68BE2E" w14:textId="77777777" w:rsidR="006F683E" w:rsidRDefault="006F683E" w:rsidP="00A6401B">
      <w:pPr>
        <w:spacing w:after="0" w:line="240" w:lineRule="auto"/>
        <w:rPr>
          <w:rFonts w:ascii="Arial" w:eastAsia="HelveticaNeue-Light" w:hAnsi="Arial" w:cs="Arial"/>
          <w:sz w:val="20"/>
          <w:szCs w:val="20"/>
        </w:rPr>
      </w:pPr>
    </w:p>
    <w:p w14:paraId="49F18E83" w14:textId="77777777" w:rsidR="008122FF" w:rsidRDefault="008122FF" w:rsidP="00A6401B">
      <w:pPr>
        <w:spacing w:after="0" w:line="240" w:lineRule="auto"/>
        <w:rPr>
          <w:rStyle w:val="hgkelc"/>
        </w:rPr>
      </w:pPr>
    </w:p>
    <w:p w14:paraId="0CD5DF04" w14:textId="77777777" w:rsidR="009C5981" w:rsidRDefault="009C5981" w:rsidP="00A6401B">
      <w:pPr>
        <w:rPr>
          <w:rFonts w:ascii="Arial" w:hAnsi="Arial"/>
          <w:noProof/>
        </w:rPr>
        <w:sectPr w:rsidR="009C5981" w:rsidSect="009C5981">
          <w:footerReference w:type="default" r:id="rId13"/>
          <w:pgSz w:w="11906" w:h="16838"/>
          <w:pgMar w:top="1440" w:right="1440" w:bottom="1440" w:left="1440" w:header="0" w:footer="709" w:gutter="0"/>
          <w:cols w:space="720"/>
          <w:formProt w:val="0"/>
          <w:docGrid w:linePitch="360" w:charSpace="-2049"/>
        </w:sectPr>
      </w:pPr>
    </w:p>
    <w:p w14:paraId="1BD2F651" w14:textId="31DBCD9D" w:rsidR="00A6401B" w:rsidRPr="00403DF4" w:rsidRDefault="00825EBD" w:rsidP="00A6401B">
      <w:pPr>
        <w:rPr>
          <w:rFonts w:ascii="Comic Sans MS" w:hAnsi="Comic Sans MS"/>
        </w:rPr>
      </w:pPr>
      <w:r>
        <w:rPr>
          <w:rFonts w:ascii="Arial" w:hAnsi="Arial"/>
          <w:noProof/>
          <w:lang w:eastAsia="en-GB"/>
        </w:rPr>
        <w:lastRenderedPageBreak/>
        <w:drawing>
          <wp:anchor distT="0" distB="0" distL="114300" distR="114300" simplePos="0" relativeHeight="251656192" behindDoc="0" locked="0" layoutInCell="1" allowOverlap="1" wp14:anchorId="1BD2F65A" wp14:editId="012096A6">
            <wp:simplePos x="0" y="0"/>
            <wp:positionH relativeFrom="column">
              <wp:posOffset>114300</wp:posOffset>
            </wp:positionH>
            <wp:positionV relativeFrom="paragraph">
              <wp:posOffset>-865505</wp:posOffset>
            </wp:positionV>
            <wp:extent cx="2094230" cy="796925"/>
            <wp:effectExtent l="0" t="0" r="0" b="0"/>
            <wp:wrapNone/>
            <wp:docPr id="10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4230" cy="796925"/>
                    </a:xfrm>
                    <a:prstGeom prst="rect">
                      <a:avLst/>
                    </a:prstGeom>
                    <a:noFill/>
                  </pic:spPr>
                </pic:pic>
              </a:graphicData>
            </a:graphic>
          </wp:anchor>
        </w:drawing>
      </w:r>
      <w:r w:rsidR="009A12C1">
        <w:rPr>
          <w:rFonts w:ascii="Arial" w:hAnsi="Arial"/>
          <w:noProof/>
          <w:lang w:val="en-US" w:eastAsia="zh-TW"/>
        </w:rPr>
        <mc:AlternateContent>
          <mc:Choice Requires="wps">
            <w:drawing>
              <wp:anchor distT="0" distB="0" distL="114300" distR="114300" simplePos="0" relativeHeight="251655680" behindDoc="0" locked="0" layoutInCell="1" allowOverlap="1" wp14:anchorId="1BD2F65D" wp14:editId="5085A370">
                <wp:simplePos x="0" y="0"/>
                <wp:positionH relativeFrom="column">
                  <wp:posOffset>2640330</wp:posOffset>
                </wp:positionH>
                <wp:positionV relativeFrom="paragraph">
                  <wp:posOffset>-527050</wp:posOffset>
                </wp:positionV>
                <wp:extent cx="3526155" cy="452120"/>
                <wp:effectExtent l="0" t="0" r="0" b="5715"/>
                <wp:wrapNone/>
                <wp:docPr id="10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452120"/>
                        </a:xfrm>
                        <a:prstGeom prst="rect">
                          <a:avLst/>
                        </a:prstGeom>
                        <a:solidFill>
                          <a:srgbClr val="FFFFFF"/>
                        </a:solidFill>
                        <a:ln w="9525">
                          <a:solidFill>
                            <a:srgbClr val="000000"/>
                          </a:solidFill>
                          <a:miter lim="800000"/>
                          <a:headEnd/>
                          <a:tailEnd/>
                        </a:ln>
                      </wps:spPr>
                      <wps:txbx>
                        <w:txbxContent>
                          <w:p w14:paraId="1BD2F676" w14:textId="77777777" w:rsidR="00A6401B" w:rsidRDefault="00A6401B">
                            <w:r w:rsidRPr="00D87004">
                              <w:rPr>
                                <w:rFonts w:ascii="Comic Sans MS" w:hAnsi="Comic Sans MS"/>
                                <w:b/>
                              </w:rPr>
                              <w:t>SEND</w:t>
                            </w:r>
                            <w:r>
                              <w:rPr>
                                <w:rFonts w:ascii="Comic Sans MS" w:hAnsi="Comic Sans MS"/>
                              </w:rPr>
                              <w:t xml:space="preserve"> </w:t>
                            </w:r>
                            <w:r w:rsidRPr="00D87004">
                              <w:rPr>
                                <w:rFonts w:ascii="Comic Sans MS" w:hAnsi="Comic Sans MS"/>
                                <w:b/>
                              </w:rPr>
                              <w:t>Identification Flow Chart</w:t>
                            </w:r>
                            <w:r>
                              <w:rPr>
                                <w:rFonts w:ascii="Comic Sans MS" w:hAnsi="Comic Sans MS"/>
                                <w:b/>
                              </w:rPr>
                              <w:t xml:space="preserve"> – Early Years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BD2F65D" id="_x0000_t202" coordsize="21600,21600" o:spt="202" path="m,l,21600r21600,l21600,xe">
                <v:stroke joinstyle="miter"/>
                <v:path gradientshapeok="t" o:connecttype="rect"/>
              </v:shapetype>
              <v:shape id="Text Box 32" o:spid="_x0000_s1026" type="#_x0000_t202" style="position:absolute;margin-left:207.9pt;margin-top:-41.5pt;width:277.65pt;height:35.6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">
                <v:textbox style="mso-fit-shape-to-text:t">
                  <w:txbxContent>
                    <w:p w14:paraId="1BD2F676" w14:textId="77777777" w:rsidR="00A6401B" w:rsidRDefault="00A6401B">
                      <w:r w:rsidRPr="00D87004">
                        <w:rPr>
                          <w:rFonts w:ascii="Comic Sans MS" w:hAnsi="Comic Sans MS"/>
                          <w:b/>
                        </w:rPr>
                        <w:t>SEND</w:t>
                      </w:r>
                      <w:r>
                        <w:rPr>
                          <w:rFonts w:ascii="Comic Sans MS" w:hAnsi="Comic Sans MS"/>
                        </w:rPr>
                        <w:t xml:space="preserve"> </w:t>
                      </w:r>
                      <w:r w:rsidRPr="00D87004">
                        <w:rPr>
                          <w:rFonts w:ascii="Comic Sans MS" w:hAnsi="Comic Sans MS"/>
                          <w:b/>
                        </w:rPr>
                        <w:t>Identification Flow Chart</w:t>
                      </w:r>
                      <w:r>
                        <w:rPr>
                          <w:rFonts w:ascii="Comic Sans MS" w:hAnsi="Comic Sans MS"/>
                          <w:b/>
                        </w:rPr>
                        <w:t xml:space="preserve"> – Early Years</w:t>
                      </w:r>
                    </w:p>
                  </w:txbxContent>
                </v:textbox>
              </v:shape>
            </w:pict>
          </mc:Fallback>
        </mc:AlternateContent>
      </w:r>
      <w:r w:rsidR="009A12C1">
        <w:rPr>
          <w:rFonts w:ascii="Arial" w:hAnsi="Arial"/>
          <w:noProof/>
        </w:rPr>
        <mc:AlternateContent>
          <mc:Choice Requires="wps">
            <w:drawing>
              <wp:anchor distT="0" distB="0" distL="114300" distR="114300" simplePos="0" relativeHeight="251654656" behindDoc="0" locked="0" layoutInCell="1" allowOverlap="1" wp14:anchorId="1BD2F65E" wp14:editId="23F79F14">
                <wp:simplePos x="0" y="0"/>
                <wp:positionH relativeFrom="column">
                  <wp:posOffset>-228600</wp:posOffset>
                </wp:positionH>
                <wp:positionV relativeFrom="paragraph">
                  <wp:posOffset>1905</wp:posOffset>
                </wp:positionV>
                <wp:extent cx="2859405" cy="805180"/>
                <wp:effectExtent l="0" t="0" r="0" b="0"/>
                <wp:wrapNone/>
                <wp:docPr id="101" name="Flowchart: Alternate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805180"/>
                        </a:xfrm>
                        <a:prstGeom prst="flowChartAlternateProcess">
                          <a:avLst/>
                        </a:prstGeom>
                        <a:solidFill>
                          <a:srgbClr val="FFFFFF"/>
                        </a:solidFill>
                        <a:ln w="9525">
                          <a:solidFill>
                            <a:srgbClr val="000000"/>
                          </a:solidFill>
                          <a:miter lim="800000"/>
                          <a:headEnd/>
                          <a:tailEnd/>
                        </a:ln>
                      </wps:spPr>
                      <wps:txbx>
                        <w:txbxContent>
                          <w:p w14:paraId="1BD2F677" w14:textId="77777777" w:rsidR="00A6401B" w:rsidRPr="00317547" w:rsidRDefault="00A6401B" w:rsidP="00317547">
                            <w:pPr>
                              <w:tabs>
                                <w:tab w:val="left" w:pos="7200"/>
                              </w:tabs>
                              <w:spacing w:after="0" w:line="240" w:lineRule="auto"/>
                              <w:jc w:val="center"/>
                              <w:rPr>
                                <w:rFonts w:ascii="Comic Sans MS" w:hAnsi="Comic Sans MS"/>
                                <w:sz w:val="20"/>
                                <w:szCs w:val="20"/>
                              </w:rPr>
                            </w:pPr>
                            <w:r w:rsidRPr="00317547">
                              <w:rPr>
                                <w:rFonts w:ascii="Comic Sans MS" w:hAnsi="Comic Sans MS"/>
                                <w:color w:val="0000FF"/>
                                <w:sz w:val="20"/>
                                <w:szCs w:val="20"/>
                              </w:rPr>
                              <w:t>Class teacher</w:t>
                            </w:r>
                            <w:r w:rsidRPr="00317547">
                              <w:rPr>
                                <w:rFonts w:ascii="Comic Sans MS" w:hAnsi="Comic Sans MS"/>
                                <w:sz w:val="20"/>
                                <w:szCs w:val="20"/>
                              </w:rPr>
                              <w:t xml:space="preserve"> to gather evidence</w:t>
                            </w:r>
                          </w:p>
                          <w:p w14:paraId="1BD2F678" w14:textId="77777777" w:rsidR="00A6401B" w:rsidRPr="00317547" w:rsidRDefault="00A6401B" w:rsidP="00317547">
                            <w:pPr>
                              <w:tabs>
                                <w:tab w:val="left" w:pos="7200"/>
                              </w:tabs>
                              <w:spacing w:line="240" w:lineRule="auto"/>
                              <w:jc w:val="center"/>
                              <w:rPr>
                                <w:rFonts w:ascii="Comic Sans MS" w:hAnsi="Comic Sans MS"/>
                                <w:sz w:val="20"/>
                                <w:szCs w:val="20"/>
                              </w:rPr>
                            </w:pPr>
                            <w:r w:rsidRPr="00317547">
                              <w:rPr>
                                <w:rFonts w:ascii="Comic Sans MS" w:hAnsi="Comic Sans MS"/>
                                <w:sz w:val="20"/>
                                <w:szCs w:val="20"/>
                              </w:rPr>
                              <w:t>(samples of work, assessment data) and complete needs and concerns report</w:t>
                            </w:r>
                          </w:p>
                          <w:p w14:paraId="1BD2F679" w14:textId="77777777" w:rsidR="00A6401B" w:rsidRDefault="00A6401B" w:rsidP="00A640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2F65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7" o:spid="_x0000_s1027" type="#_x0000_t176" style="position:absolute;margin-left:-18pt;margin-top:.15pt;width:225.15pt;height:6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">
                <v:textbox>
                  <w:txbxContent>
                    <w:p w14:paraId="1BD2F677" w14:textId="77777777" w:rsidR="00A6401B" w:rsidRPr="00317547" w:rsidRDefault="00A6401B" w:rsidP="00317547">
                      <w:pPr>
                        <w:tabs>
                          <w:tab w:val="left" w:pos="7200"/>
                        </w:tabs>
                        <w:spacing w:after="0" w:line="240" w:lineRule="auto"/>
                        <w:jc w:val="center"/>
                        <w:rPr>
                          <w:rFonts w:ascii="Comic Sans MS" w:hAnsi="Comic Sans MS"/>
                          <w:sz w:val="20"/>
                          <w:szCs w:val="20"/>
                        </w:rPr>
                      </w:pPr>
                      <w:r w:rsidRPr="00317547">
                        <w:rPr>
                          <w:rFonts w:ascii="Comic Sans MS" w:hAnsi="Comic Sans MS"/>
                          <w:color w:val="0000FF"/>
                          <w:sz w:val="20"/>
                          <w:szCs w:val="20"/>
                        </w:rPr>
                        <w:t>Class teacher</w:t>
                      </w:r>
                      <w:r w:rsidRPr="00317547">
                        <w:rPr>
                          <w:rFonts w:ascii="Comic Sans MS" w:hAnsi="Comic Sans MS"/>
                          <w:sz w:val="20"/>
                          <w:szCs w:val="20"/>
                        </w:rPr>
                        <w:t xml:space="preserve"> to gather evidence</w:t>
                      </w:r>
                    </w:p>
                    <w:p w14:paraId="1BD2F678" w14:textId="77777777" w:rsidR="00A6401B" w:rsidRPr="00317547" w:rsidRDefault="00A6401B" w:rsidP="00317547">
                      <w:pPr>
                        <w:tabs>
                          <w:tab w:val="left" w:pos="7200"/>
                        </w:tabs>
                        <w:spacing w:line="240" w:lineRule="auto"/>
                        <w:jc w:val="center"/>
                        <w:rPr>
                          <w:rFonts w:ascii="Comic Sans MS" w:hAnsi="Comic Sans MS"/>
                          <w:sz w:val="20"/>
                          <w:szCs w:val="20"/>
                        </w:rPr>
                      </w:pPr>
                      <w:r w:rsidRPr="00317547">
                        <w:rPr>
                          <w:rFonts w:ascii="Comic Sans MS" w:hAnsi="Comic Sans MS"/>
                          <w:sz w:val="20"/>
                          <w:szCs w:val="20"/>
                        </w:rPr>
                        <w:t>(samples of work, assessment data) and complete needs and concerns report</w:t>
                      </w:r>
                    </w:p>
                    <w:p w14:paraId="1BD2F679" w14:textId="77777777" w:rsidR="00A6401B" w:rsidRDefault="00A6401B" w:rsidP="00A6401B"/>
                  </w:txbxContent>
                </v:textbox>
              </v:shape>
            </w:pict>
          </mc:Fallback>
        </mc:AlternateContent>
      </w:r>
      <w:r w:rsidR="009A12C1">
        <w:rPr>
          <w:rFonts w:ascii="Arial" w:hAnsi="Arial"/>
          <w:noProof/>
        </w:rPr>
        <mc:AlternateContent>
          <mc:Choice Requires="wps">
            <w:drawing>
              <wp:anchor distT="0" distB="0" distL="114300" distR="114300" simplePos="0" relativeHeight="251653632" behindDoc="0" locked="0" layoutInCell="1" allowOverlap="1" wp14:anchorId="1BD2F65F" wp14:editId="13EDA93F">
                <wp:simplePos x="0" y="0"/>
                <wp:positionH relativeFrom="column">
                  <wp:posOffset>6172200</wp:posOffset>
                </wp:positionH>
                <wp:positionV relativeFrom="paragraph">
                  <wp:posOffset>0</wp:posOffset>
                </wp:positionV>
                <wp:extent cx="2859405" cy="572135"/>
                <wp:effectExtent l="0" t="0" r="0" b="0"/>
                <wp:wrapNone/>
                <wp:docPr id="100" name="Flowchart: Alternate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572135"/>
                        </a:xfrm>
                        <a:prstGeom prst="flowChartAlternateProcess">
                          <a:avLst/>
                        </a:prstGeom>
                        <a:solidFill>
                          <a:srgbClr val="FFFFFF"/>
                        </a:solidFill>
                        <a:ln w="9525">
                          <a:solidFill>
                            <a:srgbClr val="000000"/>
                          </a:solidFill>
                          <a:miter lim="800000"/>
                          <a:headEnd/>
                          <a:tailEnd/>
                        </a:ln>
                      </wps:spPr>
                      <wps:txbx>
                        <w:txbxContent>
                          <w:p w14:paraId="1BD2F67A" w14:textId="77777777" w:rsidR="00A6401B" w:rsidRPr="005E3FB3" w:rsidRDefault="00A6401B" w:rsidP="00A6401B">
                            <w:pPr>
                              <w:tabs>
                                <w:tab w:val="left" w:pos="7200"/>
                              </w:tabs>
                              <w:jc w:val="center"/>
                              <w:rPr>
                                <w:rFonts w:ascii="Comic Sans MS" w:hAnsi="Comic Sans MS"/>
                              </w:rPr>
                            </w:pPr>
                            <w:r w:rsidRPr="00A31C52">
                              <w:rPr>
                                <w:rFonts w:ascii="Comic Sans MS" w:hAnsi="Comic Sans MS"/>
                                <w:color w:val="00FF00"/>
                              </w:rPr>
                              <w:t xml:space="preserve">SENCo </w:t>
                            </w:r>
                            <w:r>
                              <w:rPr>
                                <w:rFonts w:ascii="Comic Sans MS" w:hAnsi="Comic Sans MS"/>
                              </w:rPr>
                              <w:t>to complete pupil classroom observation (evidence)</w:t>
                            </w:r>
                          </w:p>
                          <w:p w14:paraId="1BD2F67B" w14:textId="77777777" w:rsidR="00A6401B" w:rsidRDefault="00A6401B" w:rsidP="00A640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2F65F" id="Flowchart: Alternate Process 26" o:spid="_x0000_s1028" type="#_x0000_t176" style="position:absolute;margin-left:486pt;margin-top:0;width:225.1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">
                <v:textbox>
                  <w:txbxContent>
                    <w:p w14:paraId="1BD2F67A" w14:textId="77777777" w:rsidR="00A6401B" w:rsidRPr="005E3FB3" w:rsidRDefault="00A6401B" w:rsidP="00A6401B">
                      <w:pPr>
                        <w:tabs>
                          <w:tab w:val="left" w:pos="7200"/>
                        </w:tabs>
                        <w:jc w:val="center"/>
                        <w:rPr>
                          <w:rFonts w:ascii="Comic Sans MS" w:hAnsi="Comic Sans MS"/>
                        </w:rPr>
                      </w:pPr>
                      <w:r w:rsidRPr="00A31C52">
                        <w:rPr>
                          <w:rFonts w:ascii="Comic Sans MS" w:hAnsi="Comic Sans MS"/>
                          <w:color w:val="00FF00"/>
                        </w:rPr>
                        <w:t xml:space="preserve">SENCo </w:t>
                      </w:r>
                      <w:r>
                        <w:rPr>
                          <w:rFonts w:ascii="Comic Sans MS" w:hAnsi="Comic Sans MS"/>
                        </w:rPr>
                        <w:t>to complete pupil classroom observation (evidence)</w:t>
                      </w:r>
                    </w:p>
                    <w:p w14:paraId="1BD2F67B" w14:textId="77777777" w:rsidR="00A6401B" w:rsidRDefault="00A6401B" w:rsidP="00A6401B"/>
                  </w:txbxContent>
                </v:textbox>
              </v:shape>
            </w:pict>
          </mc:Fallback>
        </mc:AlternateContent>
      </w:r>
      <w:r w:rsidR="009A12C1">
        <w:rPr>
          <w:rFonts w:ascii="Arial" w:hAnsi="Arial"/>
          <w:noProof/>
        </w:rPr>
        <mc:AlternateContent>
          <mc:Choice Requires="wpc">
            <w:drawing>
              <wp:inline distT="0" distB="0" distL="0" distR="0" wp14:anchorId="1BD2F661" wp14:editId="5EF80EEC">
                <wp:extent cx="9372600" cy="5715000"/>
                <wp:effectExtent l="0" t="9525" r="0" b="9525"/>
                <wp:docPr id="9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2" name="AutoShape 4"/>
                        <wps:cNvSpPr>
                          <a:spLocks noChangeArrowheads="1"/>
                        </wps:cNvSpPr>
                        <wps:spPr bwMode="auto">
                          <a:xfrm>
                            <a:off x="2971700" y="736500"/>
                            <a:ext cx="2858400" cy="1597100"/>
                          </a:xfrm>
                          <a:prstGeom prst="flowChartAlternateProcess">
                            <a:avLst/>
                          </a:prstGeom>
                          <a:solidFill>
                            <a:srgbClr val="FFFFFF"/>
                          </a:solidFill>
                          <a:ln w="9525">
                            <a:solidFill>
                              <a:srgbClr val="000000"/>
                            </a:solidFill>
                            <a:miter lim="800000"/>
                            <a:headEnd/>
                            <a:tailEnd/>
                          </a:ln>
                        </wps:spPr>
                        <wps:txbx>
                          <w:txbxContent>
                            <w:p w14:paraId="1BD2F67C" w14:textId="77777777" w:rsidR="00A6401B" w:rsidRDefault="00A6401B" w:rsidP="00A6401B">
                              <w:pPr>
                                <w:tabs>
                                  <w:tab w:val="left" w:pos="2370"/>
                                  <w:tab w:val="left" w:pos="7200"/>
                                </w:tabs>
                                <w:jc w:val="center"/>
                                <w:rPr>
                                  <w:rFonts w:ascii="Comic Sans MS" w:hAnsi="Comic Sans MS"/>
                                </w:rPr>
                              </w:pPr>
                              <w:r w:rsidRPr="00A31C52">
                                <w:rPr>
                                  <w:rFonts w:ascii="Comic Sans MS" w:hAnsi="Comic Sans MS"/>
                                  <w:color w:val="0000FF"/>
                                </w:rPr>
                                <w:t>Class teacher</w:t>
                              </w:r>
                              <w:r>
                                <w:rPr>
                                  <w:rFonts w:ascii="Comic Sans MS" w:hAnsi="Comic Sans MS"/>
                                </w:rPr>
                                <w:t xml:space="preserve"> and </w:t>
                              </w:r>
                              <w:r w:rsidRPr="00A31C52">
                                <w:rPr>
                                  <w:rFonts w:ascii="Comic Sans MS" w:hAnsi="Comic Sans MS"/>
                                  <w:color w:val="00FF00"/>
                                </w:rPr>
                                <w:t xml:space="preserve">SENCo </w:t>
                              </w:r>
                              <w:r>
                                <w:rPr>
                                  <w:rFonts w:ascii="Comic Sans MS" w:hAnsi="Comic Sans MS"/>
                                </w:rPr>
                                <w:t>meet to identify ‘area of need’ i.e. Communication and Language, Personal, Social and Emotional Development, Physical Development (including medical), Hearing and Visual Impairment</w:t>
                              </w:r>
                            </w:p>
                            <w:p w14:paraId="1BD2F67D" w14:textId="77777777" w:rsidR="00A6401B" w:rsidRDefault="00A6401B" w:rsidP="00A6401B"/>
                          </w:txbxContent>
                        </wps:txbx>
                        <wps:bodyPr rot="0" vert="horz" wrap="square" lIns="91440" tIns="45720" rIns="91440" bIns="45720" anchor="t" anchorCtr="0" upright="1">
                          <a:noAutofit/>
                        </wps:bodyPr>
                      </wps:wsp>
                      <wps:wsp>
                        <wps:cNvPr id="73" name="AutoShape 5"/>
                        <wps:cNvSpPr>
                          <a:spLocks noChangeArrowheads="1"/>
                        </wps:cNvSpPr>
                        <wps:spPr bwMode="auto">
                          <a:xfrm>
                            <a:off x="114600" y="913900"/>
                            <a:ext cx="2401000" cy="457600"/>
                          </a:xfrm>
                          <a:prstGeom prst="flowChartAlternateProcess">
                            <a:avLst/>
                          </a:prstGeom>
                          <a:solidFill>
                            <a:srgbClr val="FFFFFF"/>
                          </a:solidFill>
                          <a:ln w="9525">
                            <a:solidFill>
                              <a:srgbClr val="000000"/>
                            </a:solidFill>
                            <a:miter lim="800000"/>
                            <a:headEnd/>
                            <a:tailEnd/>
                          </a:ln>
                        </wps:spPr>
                        <wps:txbx>
                          <w:txbxContent>
                            <w:p w14:paraId="1BD2F67E" w14:textId="77777777" w:rsidR="00A6401B" w:rsidRDefault="00A6401B" w:rsidP="00A6401B">
                              <w:pPr>
                                <w:jc w:val="center"/>
                              </w:pPr>
                              <w:r>
                                <w:rPr>
                                  <w:rFonts w:ascii="Comic Sans MS" w:hAnsi="Comic Sans MS"/>
                                </w:rPr>
                                <w:t xml:space="preserve">Meets criteria </w:t>
                              </w:r>
                            </w:p>
                          </w:txbxContent>
                        </wps:txbx>
                        <wps:bodyPr rot="0" vert="horz" wrap="square" lIns="91440" tIns="45720" rIns="91440" bIns="45720" anchor="t" anchorCtr="0" upright="1">
                          <a:noAutofit/>
                        </wps:bodyPr>
                      </wps:wsp>
                      <wps:wsp>
                        <wps:cNvPr id="74" name="AutoShape 6"/>
                        <wps:cNvSpPr>
                          <a:spLocks noChangeArrowheads="1"/>
                        </wps:cNvSpPr>
                        <wps:spPr bwMode="auto">
                          <a:xfrm>
                            <a:off x="6628800" y="913900"/>
                            <a:ext cx="2401100" cy="458800"/>
                          </a:xfrm>
                          <a:prstGeom prst="flowChartAlternateProcess">
                            <a:avLst/>
                          </a:prstGeom>
                          <a:solidFill>
                            <a:srgbClr val="FFFFFF"/>
                          </a:solidFill>
                          <a:ln w="9525">
                            <a:solidFill>
                              <a:srgbClr val="000000"/>
                            </a:solidFill>
                            <a:miter lim="800000"/>
                            <a:headEnd/>
                            <a:tailEnd/>
                          </a:ln>
                        </wps:spPr>
                        <wps:txbx>
                          <w:txbxContent>
                            <w:p w14:paraId="1BD2F67F" w14:textId="77777777" w:rsidR="00A6401B" w:rsidRPr="005E3FB3" w:rsidRDefault="00A6401B" w:rsidP="00A6401B">
                              <w:pPr>
                                <w:tabs>
                                  <w:tab w:val="left" w:pos="7200"/>
                                </w:tabs>
                                <w:jc w:val="center"/>
                                <w:rPr>
                                  <w:rFonts w:ascii="Comic Sans MS" w:hAnsi="Comic Sans MS"/>
                                </w:rPr>
                              </w:pPr>
                              <w:r w:rsidRPr="00FB41D9">
                                <w:rPr>
                                  <w:rFonts w:ascii="Comic Sans MS" w:hAnsi="Comic Sans MS"/>
                                  <w:i/>
                                </w:rPr>
                                <w:t>Does not</w:t>
                              </w:r>
                              <w:r>
                                <w:rPr>
                                  <w:rFonts w:ascii="Comic Sans MS" w:hAnsi="Comic Sans MS"/>
                                </w:rPr>
                                <w:t xml:space="preserve"> meet criteria</w:t>
                              </w:r>
                            </w:p>
                            <w:p w14:paraId="1BD2F680" w14:textId="77777777" w:rsidR="00A6401B" w:rsidRDefault="00A6401B" w:rsidP="00A6401B"/>
                          </w:txbxContent>
                        </wps:txbx>
                        <wps:bodyPr rot="0" vert="horz" wrap="square" lIns="91440" tIns="45720" rIns="91440" bIns="45720" anchor="t" anchorCtr="0" upright="1">
                          <a:noAutofit/>
                        </wps:bodyPr>
                      </wps:wsp>
                      <wps:wsp>
                        <wps:cNvPr id="75" name="AutoShape 7"/>
                        <wps:cNvSpPr>
                          <a:spLocks noChangeArrowheads="1"/>
                        </wps:cNvSpPr>
                        <wps:spPr bwMode="auto">
                          <a:xfrm>
                            <a:off x="6286200" y="1600300"/>
                            <a:ext cx="2743700" cy="685200"/>
                          </a:xfrm>
                          <a:prstGeom prst="flowChartAlternateProcess">
                            <a:avLst/>
                          </a:prstGeom>
                          <a:solidFill>
                            <a:srgbClr val="FFFFFF"/>
                          </a:solidFill>
                          <a:ln w="9525">
                            <a:solidFill>
                              <a:srgbClr val="000000"/>
                            </a:solidFill>
                            <a:miter lim="800000"/>
                            <a:headEnd/>
                            <a:tailEnd/>
                          </a:ln>
                        </wps:spPr>
                        <wps:txbx>
                          <w:txbxContent>
                            <w:p w14:paraId="1BD2F681" w14:textId="68176C25" w:rsidR="00A6401B" w:rsidRPr="00011C98" w:rsidRDefault="00A6401B" w:rsidP="00A6401B">
                              <w:pPr>
                                <w:jc w:val="center"/>
                                <w:rPr>
                                  <w:rFonts w:ascii="Comic Sans MS" w:hAnsi="Comic Sans MS"/>
                                  <w:sz w:val="20"/>
                                  <w:szCs w:val="20"/>
                                </w:rPr>
                              </w:pPr>
                              <w:r w:rsidRPr="00011C98">
                                <w:rPr>
                                  <w:rFonts w:ascii="Comic Sans MS" w:hAnsi="Comic Sans MS"/>
                                  <w:sz w:val="20"/>
                                  <w:szCs w:val="20"/>
                                </w:rPr>
                                <w:t xml:space="preserve">Child </w:t>
                              </w:r>
                              <w:r w:rsidRPr="00011C98">
                                <w:rPr>
                                  <w:rFonts w:ascii="Comic Sans MS" w:hAnsi="Comic Sans MS"/>
                                  <w:i/>
                                  <w:sz w:val="20"/>
                                  <w:szCs w:val="20"/>
                                </w:rPr>
                                <w:t>not</w:t>
                              </w:r>
                              <w:r w:rsidRPr="00011C98">
                                <w:rPr>
                                  <w:rFonts w:ascii="Comic Sans MS" w:hAnsi="Comic Sans MS"/>
                                  <w:sz w:val="20"/>
                                  <w:szCs w:val="20"/>
                                </w:rPr>
                                <w:t xml:space="preserve"> placed on the register, but monitored </w:t>
                              </w:r>
                              <w:r w:rsidR="00CA10C0" w:rsidRPr="00011C98">
                                <w:rPr>
                                  <w:rFonts w:ascii="Comic Sans MS" w:hAnsi="Comic Sans MS"/>
                                  <w:sz w:val="20"/>
                                  <w:szCs w:val="20"/>
                                </w:rPr>
                                <w:t xml:space="preserve">through </w:t>
                              </w:r>
                              <w:r w:rsidR="004A2C49" w:rsidRPr="00011C98">
                                <w:rPr>
                                  <w:rFonts w:ascii="Comic Sans MS" w:hAnsi="Comic Sans MS"/>
                                  <w:sz w:val="20"/>
                                  <w:szCs w:val="20"/>
                                </w:rPr>
                                <w:t>‘universal need’</w:t>
                              </w:r>
                              <w:r w:rsidR="006E6A73" w:rsidRPr="00011C98">
                                <w:rPr>
                                  <w:rFonts w:ascii="Comic Sans MS" w:hAnsi="Comic Sans MS"/>
                                  <w:sz w:val="20"/>
                                  <w:szCs w:val="20"/>
                                </w:rPr>
                                <w:t xml:space="preserve"> </w:t>
                              </w:r>
                            </w:p>
                            <w:p w14:paraId="515CBA58" w14:textId="77777777" w:rsidR="00CA10C0" w:rsidRDefault="00CA10C0" w:rsidP="00CA10C0"/>
                          </w:txbxContent>
                        </wps:txbx>
                        <wps:bodyPr rot="0" vert="horz" wrap="square" lIns="91440" tIns="45720" rIns="91440" bIns="45720" anchor="t" anchorCtr="0" upright="1">
                          <a:noAutofit/>
                        </wps:bodyPr>
                      </wps:wsp>
                      <wps:wsp>
                        <wps:cNvPr id="76" name="AutoShape 8"/>
                        <wps:cNvSpPr>
                          <a:spLocks noChangeArrowheads="1"/>
                        </wps:cNvSpPr>
                        <wps:spPr bwMode="auto">
                          <a:xfrm>
                            <a:off x="114600" y="1600300"/>
                            <a:ext cx="2629100" cy="1198500"/>
                          </a:xfrm>
                          <a:prstGeom prst="flowChartAlternateProcess">
                            <a:avLst/>
                          </a:prstGeom>
                          <a:solidFill>
                            <a:srgbClr val="FFFFFF"/>
                          </a:solidFill>
                          <a:ln w="9525">
                            <a:solidFill>
                              <a:srgbClr val="000000"/>
                            </a:solidFill>
                            <a:miter lim="800000"/>
                            <a:headEnd/>
                            <a:tailEnd/>
                          </a:ln>
                        </wps:spPr>
                        <wps:txbx>
                          <w:txbxContent>
                            <w:p w14:paraId="1BD2F682" w14:textId="63154A33" w:rsidR="00A6401B" w:rsidRPr="00253A46" w:rsidRDefault="00A6401B" w:rsidP="00A6401B">
                              <w:pPr>
                                <w:jc w:val="center"/>
                                <w:rPr>
                                  <w:sz w:val="20"/>
                                  <w:szCs w:val="20"/>
                                </w:rPr>
                              </w:pPr>
                              <w:r w:rsidRPr="00253A46">
                                <w:rPr>
                                  <w:rFonts w:ascii="Comic Sans MS" w:hAnsi="Comic Sans MS"/>
                                  <w:color w:val="0000FF"/>
                                  <w:sz w:val="20"/>
                                  <w:szCs w:val="20"/>
                                </w:rPr>
                                <w:t>Class teacher</w:t>
                              </w:r>
                              <w:r w:rsidRPr="00253A46">
                                <w:rPr>
                                  <w:rFonts w:ascii="Comic Sans MS" w:hAnsi="Comic Sans MS"/>
                                  <w:sz w:val="20"/>
                                  <w:szCs w:val="20"/>
                                </w:rPr>
                                <w:t xml:space="preserve"> and </w:t>
                              </w:r>
                              <w:r w:rsidRPr="00253A46">
                                <w:rPr>
                                  <w:rFonts w:ascii="Comic Sans MS" w:hAnsi="Comic Sans MS"/>
                                  <w:color w:val="00FF00"/>
                                  <w:sz w:val="20"/>
                                  <w:szCs w:val="20"/>
                                </w:rPr>
                                <w:t>SENCo</w:t>
                              </w:r>
                              <w:r w:rsidRPr="00253A46">
                                <w:rPr>
                                  <w:rFonts w:ascii="Comic Sans MS" w:hAnsi="Comic Sans MS"/>
                                  <w:sz w:val="20"/>
                                  <w:szCs w:val="20"/>
                                </w:rPr>
                                <w:t xml:space="preserve"> to meet to discuss needs of targeted child in accordance with Glos Intervention Guidance document p</w:t>
                              </w:r>
                              <w:r w:rsidR="008E3DA9">
                                <w:rPr>
                                  <w:rFonts w:ascii="Comic Sans MS" w:hAnsi="Comic Sans MS"/>
                                  <w:sz w:val="20"/>
                                  <w:szCs w:val="20"/>
                                </w:rPr>
                                <w:t>1</w:t>
                              </w:r>
                              <w:r w:rsidRPr="00253A46">
                                <w:rPr>
                                  <w:rFonts w:ascii="Comic Sans MS" w:hAnsi="Comic Sans MS"/>
                                  <w:sz w:val="20"/>
                                  <w:szCs w:val="20"/>
                                </w:rPr>
                                <w:t xml:space="preserve">1 - </w:t>
                              </w:r>
                              <w:r w:rsidR="00011C98">
                                <w:rPr>
                                  <w:rFonts w:ascii="Comic Sans MS" w:hAnsi="Comic Sans MS"/>
                                  <w:sz w:val="20"/>
                                  <w:szCs w:val="20"/>
                                </w:rPr>
                                <w:t>21</w:t>
                              </w:r>
                            </w:p>
                          </w:txbxContent>
                        </wps:txbx>
                        <wps:bodyPr rot="0" vert="horz" wrap="square" lIns="91440" tIns="45720" rIns="91440" bIns="45720" anchor="t" anchorCtr="0" upright="1">
                          <a:noAutofit/>
                        </wps:bodyPr>
                      </wps:wsp>
                      <wps:wsp>
                        <wps:cNvPr id="77" name="Line 9"/>
                        <wps:cNvCnPr>
                          <a:cxnSpLocks noChangeShapeType="1"/>
                        </wps:cNvCnPr>
                        <wps:spPr bwMode="auto">
                          <a:xfrm>
                            <a:off x="4458200" y="571900"/>
                            <a:ext cx="1200" cy="2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10"/>
                        <wps:cNvCnPr>
                          <a:cxnSpLocks noChangeShapeType="1"/>
                        </wps:cNvCnPr>
                        <wps:spPr bwMode="auto">
                          <a:xfrm flipH="1" flipV="1">
                            <a:off x="2514400" y="1142700"/>
                            <a:ext cx="4573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11"/>
                        <wps:cNvCnPr>
                          <a:cxnSpLocks noChangeShapeType="1"/>
                        </wps:cNvCnPr>
                        <wps:spPr bwMode="auto">
                          <a:xfrm>
                            <a:off x="5830100" y="1142700"/>
                            <a:ext cx="7987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12"/>
                        <wps:cNvCnPr>
                          <a:cxnSpLocks noChangeShapeType="1"/>
                        </wps:cNvCnPr>
                        <wps:spPr bwMode="auto">
                          <a:xfrm flipH="1">
                            <a:off x="1257200" y="1371500"/>
                            <a:ext cx="120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14"/>
                        <wps:cNvCnPr>
                          <a:cxnSpLocks noChangeShapeType="1"/>
                        </wps:cNvCnPr>
                        <wps:spPr bwMode="auto">
                          <a:xfrm flipH="1">
                            <a:off x="7886100" y="1371500"/>
                            <a:ext cx="360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15"/>
                        <wps:cNvCnPr>
                          <a:cxnSpLocks noChangeShapeType="1"/>
                        </wps:cNvCnPr>
                        <wps:spPr bwMode="auto">
                          <a:xfrm>
                            <a:off x="2743700" y="2514300"/>
                            <a:ext cx="4573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16"/>
                        <wps:cNvSpPr>
                          <a:spLocks noChangeArrowheads="1"/>
                        </wps:cNvSpPr>
                        <wps:spPr bwMode="auto">
                          <a:xfrm>
                            <a:off x="3220000" y="2390200"/>
                            <a:ext cx="2741300" cy="800800"/>
                          </a:xfrm>
                          <a:prstGeom prst="flowChartAlternateProcess">
                            <a:avLst/>
                          </a:prstGeom>
                          <a:solidFill>
                            <a:srgbClr val="FFFFFF"/>
                          </a:solidFill>
                          <a:ln w="9525">
                            <a:solidFill>
                              <a:srgbClr val="000000"/>
                            </a:solidFill>
                            <a:miter lim="800000"/>
                            <a:headEnd/>
                            <a:tailEnd/>
                          </a:ln>
                        </wps:spPr>
                        <wps:txbx>
                          <w:txbxContent>
                            <w:p w14:paraId="1BD2F683" w14:textId="77777777" w:rsidR="00A6401B" w:rsidRDefault="00A6401B" w:rsidP="00253A46">
                              <w:pPr>
                                <w:spacing w:after="0" w:line="240" w:lineRule="auto"/>
                                <w:jc w:val="center"/>
                                <w:rPr>
                                  <w:rFonts w:ascii="Comic Sans MS" w:hAnsi="Comic Sans MS"/>
                                </w:rPr>
                              </w:pPr>
                              <w:r>
                                <w:rPr>
                                  <w:rFonts w:ascii="Comic Sans MS" w:hAnsi="Comic Sans MS"/>
                                </w:rPr>
                                <w:t xml:space="preserve">Child placed on the register at </w:t>
                              </w:r>
                            </w:p>
                            <w:p w14:paraId="1BD2F684" w14:textId="77777777" w:rsidR="00A6401B" w:rsidRDefault="00A6401B" w:rsidP="00A6401B">
                              <w:pPr>
                                <w:jc w:val="center"/>
                              </w:pPr>
                              <w:r>
                                <w:rPr>
                                  <w:rFonts w:ascii="Comic Sans MS" w:hAnsi="Comic Sans MS"/>
                                </w:rPr>
                                <w:t>‘My Plan’ or ‘My Plan +’ Level</w:t>
                              </w:r>
                            </w:p>
                          </w:txbxContent>
                        </wps:txbx>
                        <wps:bodyPr rot="0" vert="horz" wrap="square" lIns="91440" tIns="45720" rIns="91440" bIns="45720" anchor="t" anchorCtr="0" upright="1">
                          <a:noAutofit/>
                        </wps:bodyPr>
                      </wps:wsp>
                      <wps:wsp>
                        <wps:cNvPr id="86" name="AutoShape 17"/>
                        <wps:cNvSpPr>
                          <a:spLocks noChangeArrowheads="1"/>
                        </wps:cNvSpPr>
                        <wps:spPr bwMode="auto">
                          <a:xfrm>
                            <a:off x="2971700" y="0"/>
                            <a:ext cx="2858400" cy="571900"/>
                          </a:xfrm>
                          <a:prstGeom prst="flowChartAlternateProcess">
                            <a:avLst/>
                          </a:prstGeom>
                          <a:solidFill>
                            <a:srgbClr val="FFFFFF"/>
                          </a:solidFill>
                          <a:ln w="9525">
                            <a:solidFill>
                              <a:srgbClr val="000000"/>
                            </a:solidFill>
                            <a:miter lim="800000"/>
                            <a:headEnd/>
                            <a:tailEnd/>
                          </a:ln>
                        </wps:spPr>
                        <wps:txbx>
                          <w:txbxContent>
                            <w:p w14:paraId="1BD2F685" w14:textId="77777777" w:rsidR="00A6401B" w:rsidRPr="00F62356" w:rsidRDefault="00A6401B" w:rsidP="00A6401B">
                              <w:pPr>
                                <w:tabs>
                                  <w:tab w:val="left" w:pos="7200"/>
                                </w:tabs>
                                <w:jc w:val="center"/>
                                <w:rPr>
                                  <w:rFonts w:ascii="Comic Sans MS" w:hAnsi="Comic Sans MS"/>
                                  <w:b/>
                                </w:rPr>
                              </w:pPr>
                              <w:r w:rsidRPr="00F62356">
                                <w:rPr>
                                  <w:rFonts w:ascii="Comic Sans MS" w:hAnsi="Comic Sans MS"/>
                                  <w:b/>
                                </w:rPr>
                                <w:t xml:space="preserve">Class teacher/parents raise initial concern </w:t>
                              </w:r>
                            </w:p>
                            <w:p w14:paraId="1BD2F686" w14:textId="77777777" w:rsidR="00A6401B" w:rsidRDefault="00A6401B" w:rsidP="00A6401B"/>
                          </w:txbxContent>
                        </wps:txbx>
                        <wps:bodyPr rot="0" vert="horz" wrap="square" lIns="91440" tIns="45720" rIns="91440" bIns="45720" anchor="t" anchorCtr="0" upright="1">
                          <a:noAutofit/>
                        </wps:bodyPr>
                      </wps:wsp>
                      <wps:wsp>
                        <wps:cNvPr id="87" name="Line 18"/>
                        <wps:cNvCnPr>
                          <a:cxnSpLocks noChangeShapeType="1"/>
                        </wps:cNvCnPr>
                        <wps:spPr bwMode="auto">
                          <a:xfrm>
                            <a:off x="2629100" y="228700"/>
                            <a:ext cx="342600" cy="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19"/>
                        <wps:cNvSpPr>
                          <a:spLocks noChangeArrowheads="1"/>
                        </wps:cNvSpPr>
                        <wps:spPr bwMode="auto">
                          <a:xfrm>
                            <a:off x="4896400" y="3372300"/>
                            <a:ext cx="3657100" cy="2342700"/>
                          </a:xfrm>
                          <a:prstGeom prst="flowChartAlternateProcess">
                            <a:avLst/>
                          </a:prstGeom>
                          <a:solidFill>
                            <a:srgbClr val="FFFFFF"/>
                          </a:solidFill>
                          <a:ln w="9525">
                            <a:solidFill>
                              <a:srgbClr val="000000"/>
                            </a:solidFill>
                            <a:miter lim="800000"/>
                            <a:headEnd/>
                            <a:tailEnd/>
                          </a:ln>
                        </wps:spPr>
                        <wps:txbx>
                          <w:txbxContent>
                            <w:p w14:paraId="1BD2F687" w14:textId="77777777" w:rsidR="00A6401B" w:rsidRPr="001F5FBF" w:rsidRDefault="00A6401B" w:rsidP="001F5FBF">
                              <w:pPr>
                                <w:spacing w:after="0" w:line="240" w:lineRule="auto"/>
                                <w:jc w:val="center"/>
                                <w:rPr>
                                  <w:rFonts w:ascii="Comic Sans MS" w:hAnsi="Comic Sans MS"/>
                                  <w:sz w:val="20"/>
                                  <w:szCs w:val="20"/>
                                </w:rPr>
                              </w:pPr>
                              <w:r w:rsidRPr="001F5FBF">
                                <w:rPr>
                                  <w:rFonts w:ascii="Comic Sans MS" w:hAnsi="Comic Sans MS"/>
                                  <w:color w:val="00FF00"/>
                                  <w:sz w:val="20"/>
                                  <w:szCs w:val="20"/>
                                </w:rPr>
                                <w:t>SENCo</w:t>
                              </w:r>
                              <w:r w:rsidRPr="001F5FBF">
                                <w:rPr>
                                  <w:rFonts w:ascii="Comic Sans MS" w:hAnsi="Comic Sans MS"/>
                                  <w:sz w:val="20"/>
                                  <w:szCs w:val="20"/>
                                </w:rPr>
                                <w:t xml:space="preserve"> to:</w:t>
                              </w:r>
                            </w:p>
                            <w:p w14:paraId="1BD2F688" w14:textId="77777777" w:rsidR="00A6401B" w:rsidRPr="001F5FBF" w:rsidRDefault="00A6401B" w:rsidP="00A6401B">
                              <w:pPr>
                                <w:numPr>
                                  <w:ilvl w:val="0"/>
                                  <w:numId w:val="7"/>
                                </w:numPr>
                                <w:spacing w:after="0" w:line="240" w:lineRule="auto"/>
                                <w:rPr>
                                  <w:rFonts w:ascii="Comic Sans MS" w:hAnsi="Comic Sans MS"/>
                                  <w:sz w:val="20"/>
                                  <w:szCs w:val="20"/>
                                </w:rPr>
                              </w:pPr>
                              <w:r w:rsidRPr="001F5FBF">
                                <w:rPr>
                                  <w:rFonts w:ascii="Comic Sans MS" w:hAnsi="Comic Sans MS"/>
                                  <w:sz w:val="20"/>
                                  <w:szCs w:val="20"/>
                                </w:rPr>
                                <w:t>Update SEN register</w:t>
                              </w:r>
                            </w:p>
                            <w:p w14:paraId="1BD2F689" w14:textId="3B7FCAAA" w:rsidR="00A6401B" w:rsidRPr="001F5FBF" w:rsidRDefault="001F5FBF" w:rsidP="00A6401B">
                              <w:pPr>
                                <w:numPr>
                                  <w:ilvl w:val="0"/>
                                  <w:numId w:val="7"/>
                                </w:numPr>
                                <w:spacing w:after="0" w:line="240" w:lineRule="auto"/>
                                <w:rPr>
                                  <w:rFonts w:ascii="Comic Sans MS" w:hAnsi="Comic Sans MS"/>
                                  <w:sz w:val="20"/>
                                  <w:szCs w:val="20"/>
                                </w:rPr>
                              </w:pPr>
                              <w:r w:rsidRPr="001F5FBF">
                                <w:rPr>
                                  <w:rFonts w:ascii="Comic Sans MS" w:hAnsi="Comic Sans MS"/>
                                  <w:sz w:val="20"/>
                                  <w:szCs w:val="20"/>
                                </w:rPr>
                                <w:t>Create electronic file for child on staff portal</w:t>
                              </w:r>
                            </w:p>
                            <w:p w14:paraId="1BD2F68A" w14:textId="09771F81" w:rsidR="00A6401B" w:rsidRDefault="00A6401B" w:rsidP="00A6401B">
                              <w:pPr>
                                <w:numPr>
                                  <w:ilvl w:val="0"/>
                                  <w:numId w:val="7"/>
                                </w:numPr>
                                <w:spacing w:after="0" w:line="240" w:lineRule="auto"/>
                                <w:rPr>
                                  <w:rFonts w:ascii="Comic Sans MS" w:hAnsi="Comic Sans MS"/>
                                  <w:sz w:val="20"/>
                                  <w:szCs w:val="20"/>
                                </w:rPr>
                              </w:pPr>
                              <w:r w:rsidRPr="001F5FBF">
                                <w:rPr>
                                  <w:rFonts w:ascii="Comic Sans MS" w:hAnsi="Comic Sans MS"/>
                                  <w:sz w:val="20"/>
                                  <w:szCs w:val="20"/>
                                </w:rPr>
                                <w:t xml:space="preserve">Attend meeting with </w:t>
                              </w:r>
                              <w:r w:rsidRPr="001F5FBF">
                                <w:rPr>
                                  <w:rFonts w:ascii="Comic Sans MS" w:hAnsi="Comic Sans MS"/>
                                  <w:color w:val="FF6600"/>
                                  <w:sz w:val="20"/>
                                  <w:szCs w:val="20"/>
                                </w:rPr>
                                <w:t>parents</w:t>
                              </w:r>
                              <w:r w:rsidRPr="001F5FBF">
                                <w:rPr>
                                  <w:rFonts w:ascii="Comic Sans MS" w:hAnsi="Comic Sans MS"/>
                                  <w:sz w:val="20"/>
                                  <w:szCs w:val="20"/>
                                </w:rPr>
                                <w:t xml:space="preserve"> and </w:t>
                              </w:r>
                              <w:r w:rsidRPr="001F5FBF">
                                <w:rPr>
                                  <w:rFonts w:ascii="Comic Sans MS" w:hAnsi="Comic Sans MS"/>
                                  <w:color w:val="0000FF"/>
                                  <w:sz w:val="20"/>
                                  <w:szCs w:val="20"/>
                                </w:rPr>
                                <w:t xml:space="preserve">Class Teacher </w:t>
                              </w:r>
                              <w:r w:rsidRPr="001F5FBF">
                                <w:rPr>
                                  <w:rFonts w:ascii="Comic Sans MS" w:hAnsi="Comic Sans MS"/>
                                  <w:sz w:val="20"/>
                                  <w:szCs w:val="20"/>
                                </w:rPr>
                                <w:t xml:space="preserve">to discuss school’s decision and share My </w:t>
                              </w:r>
                              <w:r w:rsidR="001F5FBF" w:rsidRPr="001F5FBF">
                                <w:rPr>
                                  <w:rFonts w:ascii="Comic Sans MS" w:hAnsi="Comic Sans MS"/>
                                  <w:sz w:val="20"/>
                                  <w:szCs w:val="20"/>
                                </w:rPr>
                                <w:t>Plan</w:t>
                              </w:r>
                              <w:r w:rsidRPr="001F5FBF">
                                <w:rPr>
                                  <w:rFonts w:ascii="Comic Sans MS" w:hAnsi="Comic Sans MS"/>
                                  <w:sz w:val="20"/>
                                  <w:szCs w:val="20"/>
                                </w:rPr>
                                <w:t xml:space="preserve"> </w:t>
                              </w:r>
                            </w:p>
                            <w:p w14:paraId="3A003B28" w14:textId="0F6067F7" w:rsidR="001F5FBF" w:rsidRPr="001F5FBF" w:rsidRDefault="001F5FBF" w:rsidP="00A6401B">
                              <w:pPr>
                                <w:numPr>
                                  <w:ilvl w:val="0"/>
                                  <w:numId w:val="7"/>
                                </w:numPr>
                                <w:spacing w:after="0" w:line="240" w:lineRule="auto"/>
                                <w:rPr>
                                  <w:rFonts w:ascii="Comic Sans MS" w:hAnsi="Comic Sans MS"/>
                                  <w:sz w:val="20"/>
                                  <w:szCs w:val="20"/>
                                </w:rPr>
                              </w:pPr>
                              <w:r>
                                <w:rPr>
                                  <w:rFonts w:ascii="Comic Sans MS" w:hAnsi="Comic Sans MS"/>
                                  <w:sz w:val="20"/>
                                  <w:szCs w:val="20"/>
                                </w:rPr>
                                <w:t>Work with classteacher, TAs and pupil to implement support</w:t>
                              </w:r>
                            </w:p>
                            <w:p w14:paraId="1BD2F68D" w14:textId="2F4B7B1B" w:rsidR="00A6401B" w:rsidRPr="001F5FBF" w:rsidRDefault="00A6401B" w:rsidP="006D0094">
                              <w:pPr>
                                <w:numPr>
                                  <w:ilvl w:val="0"/>
                                  <w:numId w:val="7"/>
                                </w:numPr>
                                <w:spacing w:after="0" w:line="240" w:lineRule="auto"/>
                                <w:rPr>
                                  <w:rFonts w:ascii="Comic Sans MS" w:hAnsi="Comic Sans MS"/>
                                  <w:sz w:val="20"/>
                                  <w:szCs w:val="20"/>
                                </w:rPr>
                              </w:pPr>
                              <w:r w:rsidRPr="001F5FBF">
                                <w:rPr>
                                  <w:rFonts w:ascii="Comic Sans MS" w:hAnsi="Comic Sans MS"/>
                                  <w:sz w:val="20"/>
                                  <w:szCs w:val="20"/>
                                </w:rPr>
                                <w:t>Monitors progress of pupil, including progress during intervention(s), evaluate effectiveness</w:t>
                              </w:r>
                              <w:r w:rsidR="001F5FBF" w:rsidRPr="001F5FBF">
                                <w:rPr>
                                  <w:rFonts w:ascii="Comic Sans MS" w:hAnsi="Comic Sans MS"/>
                                  <w:sz w:val="20"/>
                                  <w:szCs w:val="20"/>
                                </w:rPr>
                                <w:t xml:space="preserve"> through pupil progress meetings</w:t>
                              </w:r>
                            </w:p>
                          </w:txbxContent>
                        </wps:txbx>
                        <wps:bodyPr rot="0" vert="horz" wrap="square" lIns="91440" tIns="45720" rIns="91440" bIns="45720" anchor="t" anchorCtr="0" upright="1">
                          <a:noAutofit/>
                        </wps:bodyPr>
                      </wps:wsp>
                      <wps:wsp>
                        <wps:cNvPr id="89" name="AutoShape 20"/>
                        <wps:cNvSpPr>
                          <a:spLocks noChangeArrowheads="1"/>
                        </wps:cNvSpPr>
                        <wps:spPr bwMode="auto">
                          <a:xfrm>
                            <a:off x="571900" y="3200800"/>
                            <a:ext cx="3659500" cy="2514200"/>
                          </a:xfrm>
                          <a:prstGeom prst="flowChartAlternateProcess">
                            <a:avLst/>
                          </a:prstGeom>
                          <a:solidFill>
                            <a:srgbClr val="FFFFFF"/>
                          </a:solidFill>
                          <a:ln w="9525">
                            <a:solidFill>
                              <a:srgbClr val="000000"/>
                            </a:solidFill>
                            <a:miter lim="800000"/>
                            <a:headEnd/>
                            <a:tailEnd/>
                          </a:ln>
                        </wps:spPr>
                        <wps:txbx>
                          <w:txbxContent>
                            <w:p w14:paraId="1BD2F68E" w14:textId="77777777" w:rsidR="00A6401B" w:rsidRDefault="00A6401B" w:rsidP="00011C98">
                              <w:pPr>
                                <w:spacing w:after="0"/>
                                <w:jc w:val="center"/>
                                <w:rPr>
                                  <w:rFonts w:ascii="Comic Sans MS" w:hAnsi="Comic Sans MS"/>
                                </w:rPr>
                              </w:pPr>
                              <w:r w:rsidRPr="00A31C52">
                                <w:rPr>
                                  <w:rFonts w:ascii="Comic Sans MS" w:hAnsi="Comic Sans MS"/>
                                  <w:color w:val="0000FF"/>
                                </w:rPr>
                                <w:t>Class Teacher</w:t>
                              </w:r>
                              <w:r w:rsidRPr="00302674">
                                <w:rPr>
                                  <w:rFonts w:ascii="Comic Sans MS" w:hAnsi="Comic Sans MS"/>
                                </w:rPr>
                                <w:t xml:space="preserve"> to</w:t>
                              </w:r>
                              <w:r>
                                <w:rPr>
                                  <w:rFonts w:ascii="Comic Sans MS" w:hAnsi="Comic Sans MS"/>
                                </w:rPr>
                                <w:t>:</w:t>
                              </w:r>
                            </w:p>
                            <w:p w14:paraId="1BD2F68F" w14:textId="343C41D2" w:rsidR="00A6401B" w:rsidRDefault="00A6401B" w:rsidP="00A6401B">
                              <w:pPr>
                                <w:numPr>
                                  <w:ilvl w:val="0"/>
                                  <w:numId w:val="7"/>
                                </w:numPr>
                                <w:spacing w:after="0" w:line="240" w:lineRule="auto"/>
                                <w:rPr>
                                  <w:rFonts w:ascii="Comic Sans MS" w:hAnsi="Comic Sans MS"/>
                                </w:rPr>
                              </w:pPr>
                              <w:r>
                                <w:rPr>
                                  <w:rFonts w:ascii="Comic Sans MS" w:hAnsi="Comic Sans MS"/>
                                </w:rPr>
                                <w:t xml:space="preserve">Write </w:t>
                              </w:r>
                              <w:r w:rsidR="004D5F66">
                                <w:rPr>
                                  <w:rFonts w:ascii="Comic Sans MS" w:hAnsi="Comic Sans MS"/>
                                </w:rPr>
                                <w:t xml:space="preserve">My Plan with </w:t>
                              </w:r>
                              <w:r w:rsidR="004D5F66" w:rsidRPr="00746CDE">
                                <w:rPr>
                                  <w:rFonts w:ascii="Comic Sans MS" w:hAnsi="Comic Sans MS"/>
                                  <w:color w:val="00FF00"/>
                                </w:rPr>
                                <w:t>SENCo</w:t>
                              </w:r>
                              <w:r w:rsidR="004D5F66">
                                <w:rPr>
                                  <w:rFonts w:ascii="Comic Sans MS" w:hAnsi="Comic Sans MS"/>
                                </w:rPr>
                                <w:t xml:space="preserve"> and </w:t>
                              </w:r>
                              <w:r>
                                <w:rPr>
                                  <w:rFonts w:ascii="Comic Sans MS" w:hAnsi="Comic Sans MS"/>
                                </w:rPr>
                                <w:t>with</w:t>
                              </w:r>
                              <w:r w:rsidRPr="00000D8E">
                                <w:rPr>
                                  <w:rFonts w:ascii="Comic Sans MS" w:hAnsi="Comic Sans MS"/>
                                  <w:color w:val="FF00FF"/>
                                </w:rPr>
                                <w:t xml:space="preserve"> pupil</w:t>
                              </w:r>
                            </w:p>
                            <w:p w14:paraId="1BD2F690" w14:textId="0A0E7469" w:rsidR="00A6401B" w:rsidRDefault="00A6401B" w:rsidP="00A6401B">
                              <w:pPr>
                                <w:numPr>
                                  <w:ilvl w:val="0"/>
                                  <w:numId w:val="7"/>
                                </w:numPr>
                                <w:spacing w:after="0" w:line="240" w:lineRule="auto"/>
                                <w:rPr>
                                  <w:rFonts w:ascii="Comic Sans MS" w:hAnsi="Comic Sans MS"/>
                                </w:rPr>
                              </w:pPr>
                              <w:r>
                                <w:rPr>
                                  <w:rFonts w:ascii="Comic Sans MS" w:hAnsi="Comic Sans MS"/>
                                </w:rPr>
                                <w:t xml:space="preserve">Attend meeting with </w:t>
                              </w:r>
                              <w:r w:rsidRPr="00000D8E">
                                <w:rPr>
                                  <w:rFonts w:ascii="Comic Sans MS" w:hAnsi="Comic Sans MS"/>
                                  <w:color w:val="FF6600"/>
                                </w:rPr>
                                <w:t>parents</w:t>
                              </w:r>
                              <w:r>
                                <w:rPr>
                                  <w:rFonts w:ascii="Comic Sans MS" w:hAnsi="Comic Sans MS"/>
                                </w:rPr>
                                <w:t xml:space="preserve"> to discuss school’s decision, along with </w:t>
                              </w:r>
                              <w:r w:rsidRPr="00746CDE">
                                <w:rPr>
                                  <w:rFonts w:ascii="Comic Sans MS" w:hAnsi="Comic Sans MS"/>
                                  <w:color w:val="00FF00"/>
                                </w:rPr>
                                <w:t>SENCo</w:t>
                              </w:r>
                              <w:r>
                                <w:rPr>
                                  <w:rFonts w:ascii="Comic Sans MS" w:hAnsi="Comic Sans MS"/>
                                </w:rPr>
                                <w:t xml:space="preserve"> and share My Plan</w:t>
                              </w:r>
                            </w:p>
                            <w:p w14:paraId="1BD2F691" w14:textId="0F1F321A" w:rsidR="00A6401B" w:rsidRPr="00403DF4" w:rsidRDefault="001F5FBF" w:rsidP="00A6401B">
                              <w:pPr>
                                <w:numPr>
                                  <w:ilvl w:val="0"/>
                                  <w:numId w:val="7"/>
                                </w:numPr>
                                <w:spacing w:after="0" w:line="240" w:lineRule="auto"/>
                                <w:rPr>
                                  <w:rFonts w:ascii="Comic Sans MS" w:hAnsi="Comic Sans MS"/>
                                </w:rPr>
                              </w:pPr>
                              <w:r>
                                <w:rPr>
                                  <w:rFonts w:ascii="Comic Sans MS" w:hAnsi="Comic Sans MS"/>
                                </w:rPr>
                                <w:t>Add targets to class provision map</w:t>
                              </w:r>
                            </w:p>
                            <w:p w14:paraId="1BD2F692" w14:textId="77777777" w:rsidR="00A6401B" w:rsidRDefault="00A6401B" w:rsidP="00A6401B">
                              <w:pPr>
                                <w:numPr>
                                  <w:ilvl w:val="0"/>
                                  <w:numId w:val="7"/>
                                </w:numPr>
                                <w:spacing w:after="0" w:line="240" w:lineRule="auto"/>
                                <w:rPr>
                                  <w:rFonts w:ascii="Comic Sans MS" w:hAnsi="Comic Sans MS"/>
                                </w:rPr>
                              </w:pPr>
                              <w:r>
                                <w:rPr>
                                  <w:rFonts w:ascii="Comic Sans MS" w:hAnsi="Comic Sans MS"/>
                                </w:rPr>
                                <w:t>Differentiate curriculum, where appropriate</w:t>
                              </w:r>
                            </w:p>
                            <w:p w14:paraId="1BD2F693" w14:textId="77777777" w:rsidR="00A6401B" w:rsidRPr="00302674" w:rsidRDefault="00A6401B" w:rsidP="00964EC3">
                              <w:pPr>
                                <w:numPr>
                                  <w:ilvl w:val="0"/>
                                  <w:numId w:val="7"/>
                                </w:numPr>
                                <w:spacing w:after="0" w:line="240" w:lineRule="auto"/>
                                <w:rPr>
                                  <w:rFonts w:ascii="Comic Sans MS" w:hAnsi="Comic Sans MS"/>
                                </w:rPr>
                              </w:pPr>
                              <w:r w:rsidRPr="001F5FBF">
                                <w:rPr>
                                  <w:rFonts w:ascii="Comic Sans MS" w:hAnsi="Comic Sans MS"/>
                                </w:rPr>
                                <w:t>Monitors progress of pupil, including progress towards targets</w:t>
                              </w:r>
                            </w:p>
                          </w:txbxContent>
                        </wps:txbx>
                        <wps:bodyPr rot="0" vert="horz" wrap="square" lIns="91440" tIns="45720" rIns="91440" bIns="45720" anchor="t" anchorCtr="0" upright="1">
                          <a:noAutofit/>
                        </wps:bodyPr>
                      </wps:wsp>
                      <wps:wsp>
                        <wps:cNvPr id="90" name="Line 21"/>
                        <wps:cNvCnPr>
                          <a:cxnSpLocks noChangeShapeType="1"/>
                        </wps:cNvCnPr>
                        <wps:spPr bwMode="auto">
                          <a:xfrm>
                            <a:off x="4572800" y="3191000"/>
                            <a:ext cx="0" cy="103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2"/>
                        <wps:cNvCnPr>
                          <a:cxnSpLocks noChangeShapeType="1"/>
                        </wps:cNvCnPr>
                        <wps:spPr bwMode="auto">
                          <a:xfrm>
                            <a:off x="4229000" y="4229000"/>
                            <a:ext cx="686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2" name="AutoShape 23"/>
                        <wps:cNvSpPr>
                          <a:spLocks noChangeArrowheads="1"/>
                        </wps:cNvSpPr>
                        <wps:spPr bwMode="auto">
                          <a:xfrm>
                            <a:off x="6515400" y="2515500"/>
                            <a:ext cx="2401100" cy="799200"/>
                          </a:xfrm>
                          <a:prstGeom prst="flowChartAlternateProcess">
                            <a:avLst/>
                          </a:prstGeom>
                          <a:solidFill>
                            <a:srgbClr val="FFFFFF"/>
                          </a:solidFill>
                          <a:ln w="9525">
                            <a:solidFill>
                              <a:srgbClr val="000000"/>
                            </a:solidFill>
                            <a:miter lim="800000"/>
                            <a:headEnd/>
                            <a:tailEnd/>
                          </a:ln>
                        </wps:spPr>
                        <wps:txbx>
                          <w:txbxContent>
                            <w:p w14:paraId="1BD2F694" w14:textId="77777777" w:rsidR="00A6401B" w:rsidRPr="00071BB9" w:rsidRDefault="00A6401B" w:rsidP="00A6401B">
                              <w:pPr>
                                <w:tabs>
                                  <w:tab w:val="left" w:pos="7200"/>
                                </w:tabs>
                                <w:jc w:val="center"/>
                                <w:rPr>
                                  <w:rFonts w:ascii="Comic Sans MS" w:hAnsi="Comic Sans MS"/>
                                </w:rPr>
                              </w:pPr>
                              <w:r>
                                <w:rPr>
                                  <w:rFonts w:ascii="Comic Sans MS" w:hAnsi="Comic Sans MS"/>
                                </w:rPr>
                                <w:t>Pupil Monitored for one term and interventions put in place if appropriate</w:t>
                              </w:r>
                            </w:p>
                            <w:p w14:paraId="1BD2F695" w14:textId="77777777" w:rsidR="00A6401B" w:rsidRDefault="00A6401B" w:rsidP="00A6401B"/>
                          </w:txbxContent>
                        </wps:txbx>
                        <wps:bodyPr rot="0" vert="horz" wrap="square" lIns="91440" tIns="45720" rIns="91440" bIns="45720" anchor="t" anchorCtr="0" upright="1">
                          <a:noAutofit/>
                        </wps:bodyPr>
                      </wps:wsp>
                      <wps:wsp>
                        <wps:cNvPr id="93" name="Line 24"/>
                        <wps:cNvCnPr>
                          <a:cxnSpLocks noChangeShapeType="1"/>
                        </wps:cNvCnPr>
                        <wps:spPr bwMode="auto">
                          <a:xfrm>
                            <a:off x="7886100" y="2285500"/>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25"/>
                        <wps:cNvCnPr>
                          <a:cxnSpLocks noChangeShapeType="1"/>
                        </wps:cNvCnPr>
                        <wps:spPr bwMode="auto">
                          <a:xfrm>
                            <a:off x="6172700" y="1371500"/>
                            <a:ext cx="1200" cy="16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26"/>
                        <wps:cNvCnPr>
                          <a:cxnSpLocks noChangeShapeType="1"/>
                        </wps:cNvCnPr>
                        <wps:spPr bwMode="auto">
                          <a:xfrm>
                            <a:off x="6172700" y="2971800"/>
                            <a:ext cx="34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27"/>
                        <wps:cNvCnPr>
                          <a:cxnSpLocks noChangeShapeType="1"/>
                        </wps:cNvCnPr>
                        <wps:spPr bwMode="auto">
                          <a:xfrm flipH="1">
                            <a:off x="5828900" y="1371500"/>
                            <a:ext cx="343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11"/>
                        <wps:cNvCnPr>
                          <a:cxnSpLocks noChangeShapeType="1"/>
                        </wps:cNvCnPr>
                        <wps:spPr bwMode="auto">
                          <a:xfrm flipV="1">
                            <a:off x="2597500" y="572100"/>
                            <a:ext cx="3688700" cy="16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18"/>
                        <wps:cNvCnPr>
                          <a:cxnSpLocks noChangeShapeType="1"/>
                        </wps:cNvCnPr>
                        <wps:spPr bwMode="auto">
                          <a:xfrm flipV="1">
                            <a:off x="180000" y="79500"/>
                            <a:ext cx="694600" cy="1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BD2F661" id="Canvas 2" o:spid="_x0000_s1029" editas="canvas" style="width:738pt;height:450pt;mso-position-horizontal-relative:char;mso-position-vertical-relative:line" coordsize="93726,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93726;height:57150;visibility:visible;mso-wrap-style:square">
                  <v:fill o:detectmouseclick="t"/>
                  <v:path o:connecttype="none"/>
                </v:shape>
                <v:shape id="AutoShape 4" o:spid="_x0000_s1031" type="#_x0000_t176" style="position:absolute;left:29717;top:7365;width:28584;height:1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">
                  <v:textbox>
                    <w:txbxContent>
                      <w:p w14:paraId="1BD2F67C" w14:textId="77777777" w:rsidR="00A6401B" w:rsidRDefault="00A6401B" w:rsidP="00A6401B">
                        <w:pPr>
                          <w:tabs>
                            <w:tab w:val="left" w:pos="2370"/>
                            <w:tab w:val="left" w:pos="7200"/>
                          </w:tabs>
                          <w:jc w:val="center"/>
                          <w:rPr>
                            <w:rFonts w:ascii="Comic Sans MS" w:hAnsi="Comic Sans MS"/>
                          </w:rPr>
                        </w:pPr>
                        <w:r w:rsidRPr="00A31C52">
                          <w:rPr>
                            <w:rFonts w:ascii="Comic Sans MS" w:hAnsi="Comic Sans MS"/>
                            <w:color w:val="0000FF"/>
                          </w:rPr>
                          <w:t>Class teacher</w:t>
                        </w:r>
                        <w:r>
                          <w:rPr>
                            <w:rFonts w:ascii="Comic Sans MS" w:hAnsi="Comic Sans MS"/>
                          </w:rPr>
                          <w:t xml:space="preserve"> and </w:t>
                        </w:r>
                        <w:r w:rsidRPr="00A31C52">
                          <w:rPr>
                            <w:rFonts w:ascii="Comic Sans MS" w:hAnsi="Comic Sans MS"/>
                            <w:color w:val="00FF00"/>
                          </w:rPr>
                          <w:t xml:space="preserve">SENCo </w:t>
                        </w:r>
                        <w:r>
                          <w:rPr>
                            <w:rFonts w:ascii="Comic Sans MS" w:hAnsi="Comic Sans MS"/>
                          </w:rPr>
                          <w:t>meet to identify ‘area of need’ i.e. Communication and Language, Personal, Social and Emotional Development, Physical Development (including medical), Hearing and Visual Impairment</w:t>
                        </w:r>
                      </w:p>
                      <w:p w14:paraId="1BD2F67D" w14:textId="77777777" w:rsidR="00A6401B" w:rsidRDefault="00A6401B" w:rsidP="00A6401B"/>
                    </w:txbxContent>
                  </v:textbox>
                </v:shape>
                <v:shape id="AutoShape 5" o:spid="_x0000_s1032" type="#_x0000_t176" style="position:absolute;left:1146;top:9139;width:24010;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">
                  <v:textbox>
                    <w:txbxContent>
                      <w:p w14:paraId="1BD2F67E" w14:textId="77777777" w:rsidR="00A6401B" w:rsidRDefault="00A6401B" w:rsidP="00A6401B">
                        <w:pPr>
                          <w:jc w:val="center"/>
                        </w:pPr>
                        <w:r>
                          <w:rPr>
                            <w:rFonts w:ascii="Comic Sans MS" w:hAnsi="Comic Sans MS"/>
                          </w:rPr>
                          <w:t xml:space="preserve">Meets criteria </w:t>
                        </w:r>
                      </w:p>
                    </w:txbxContent>
                  </v:textbox>
                </v:shape>
                <v:shape id="AutoShape 6" o:spid="_x0000_s1033" type="#_x0000_t176" style="position:absolute;left:66288;top:9139;width:24011;height:4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">
                  <v:textbox>
                    <w:txbxContent>
                      <w:p w14:paraId="1BD2F67F" w14:textId="77777777" w:rsidR="00A6401B" w:rsidRPr="005E3FB3" w:rsidRDefault="00A6401B" w:rsidP="00A6401B">
                        <w:pPr>
                          <w:tabs>
                            <w:tab w:val="left" w:pos="7200"/>
                          </w:tabs>
                          <w:jc w:val="center"/>
                          <w:rPr>
                            <w:rFonts w:ascii="Comic Sans MS" w:hAnsi="Comic Sans MS"/>
                          </w:rPr>
                        </w:pPr>
                        <w:r w:rsidRPr="00FB41D9">
                          <w:rPr>
                            <w:rFonts w:ascii="Comic Sans MS" w:hAnsi="Comic Sans MS"/>
                            <w:i/>
                          </w:rPr>
                          <w:t>Does not</w:t>
                        </w:r>
                        <w:r>
                          <w:rPr>
                            <w:rFonts w:ascii="Comic Sans MS" w:hAnsi="Comic Sans MS"/>
                          </w:rPr>
                          <w:t xml:space="preserve"> meet criteria</w:t>
                        </w:r>
                      </w:p>
                      <w:p w14:paraId="1BD2F680" w14:textId="77777777" w:rsidR="00A6401B" w:rsidRDefault="00A6401B" w:rsidP="00A6401B"/>
                    </w:txbxContent>
                  </v:textbox>
                </v:shape>
                <v:shape id="AutoShape 7" o:spid="_x0000_s1034" type="#_x0000_t176" style="position:absolute;left:62862;top:16003;width:27437;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">
                  <v:textbox>
                    <w:txbxContent>
                      <w:p w14:paraId="1BD2F681" w14:textId="68176C25" w:rsidR="00A6401B" w:rsidRPr="00011C98" w:rsidRDefault="00A6401B" w:rsidP="00A6401B">
                        <w:pPr>
                          <w:jc w:val="center"/>
                          <w:rPr>
                            <w:rFonts w:ascii="Comic Sans MS" w:hAnsi="Comic Sans MS"/>
                            <w:sz w:val="20"/>
                            <w:szCs w:val="20"/>
                          </w:rPr>
                        </w:pPr>
                        <w:r w:rsidRPr="00011C98">
                          <w:rPr>
                            <w:rFonts w:ascii="Comic Sans MS" w:hAnsi="Comic Sans MS"/>
                            <w:sz w:val="20"/>
                            <w:szCs w:val="20"/>
                          </w:rPr>
                          <w:t xml:space="preserve">Child </w:t>
                        </w:r>
                        <w:r w:rsidRPr="00011C98">
                          <w:rPr>
                            <w:rFonts w:ascii="Comic Sans MS" w:hAnsi="Comic Sans MS"/>
                            <w:i/>
                            <w:sz w:val="20"/>
                            <w:szCs w:val="20"/>
                          </w:rPr>
                          <w:t>not</w:t>
                        </w:r>
                        <w:r w:rsidRPr="00011C98">
                          <w:rPr>
                            <w:rFonts w:ascii="Comic Sans MS" w:hAnsi="Comic Sans MS"/>
                            <w:sz w:val="20"/>
                            <w:szCs w:val="20"/>
                          </w:rPr>
                          <w:t xml:space="preserve"> placed on the register, but monitored </w:t>
                        </w:r>
                        <w:r w:rsidR="00CA10C0" w:rsidRPr="00011C98">
                          <w:rPr>
                            <w:rFonts w:ascii="Comic Sans MS" w:hAnsi="Comic Sans MS"/>
                            <w:sz w:val="20"/>
                            <w:szCs w:val="20"/>
                          </w:rPr>
                          <w:t xml:space="preserve">through </w:t>
                        </w:r>
                        <w:r w:rsidR="004A2C49" w:rsidRPr="00011C98">
                          <w:rPr>
                            <w:rFonts w:ascii="Comic Sans MS" w:hAnsi="Comic Sans MS"/>
                            <w:sz w:val="20"/>
                            <w:szCs w:val="20"/>
                          </w:rPr>
                          <w:t>‘universal need’</w:t>
                        </w:r>
                        <w:r w:rsidR="006E6A73" w:rsidRPr="00011C98">
                          <w:rPr>
                            <w:rFonts w:ascii="Comic Sans MS" w:hAnsi="Comic Sans MS"/>
                            <w:sz w:val="20"/>
                            <w:szCs w:val="20"/>
                          </w:rPr>
                          <w:t xml:space="preserve"> </w:t>
                        </w:r>
                      </w:p>
                      <w:p w14:paraId="515CBA58" w14:textId="77777777" w:rsidR="00CA10C0" w:rsidRDefault="00CA10C0" w:rsidP="00CA10C0"/>
                    </w:txbxContent>
                  </v:textbox>
                </v:shape>
                <v:shape id="AutoShape 8" o:spid="_x0000_s1035" type="#_x0000_t176" style="position:absolute;left:1146;top:16003;width:26291;height:1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">
                  <v:textbox>
                    <w:txbxContent>
                      <w:p w14:paraId="1BD2F682" w14:textId="63154A33" w:rsidR="00A6401B" w:rsidRPr="00253A46" w:rsidRDefault="00A6401B" w:rsidP="00A6401B">
                        <w:pPr>
                          <w:jc w:val="center"/>
                          <w:rPr>
                            <w:sz w:val="20"/>
                            <w:szCs w:val="20"/>
                          </w:rPr>
                        </w:pPr>
                        <w:r w:rsidRPr="00253A46">
                          <w:rPr>
                            <w:rFonts w:ascii="Comic Sans MS" w:hAnsi="Comic Sans MS"/>
                            <w:color w:val="0000FF"/>
                            <w:sz w:val="20"/>
                            <w:szCs w:val="20"/>
                          </w:rPr>
                          <w:t>Class teacher</w:t>
                        </w:r>
                        <w:r w:rsidRPr="00253A46">
                          <w:rPr>
                            <w:rFonts w:ascii="Comic Sans MS" w:hAnsi="Comic Sans MS"/>
                            <w:sz w:val="20"/>
                            <w:szCs w:val="20"/>
                          </w:rPr>
                          <w:t xml:space="preserve"> and </w:t>
                        </w:r>
                        <w:r w:rsidRPr="00253A46">
                          <w:rPr>
                            <w:rFonts w:ascii="Comic Sans MS" w:hAnsi="Comic Sans MS"/>
                            <w:color w:val="00FF00"/>
                            <w:sz w:val="20"/>
                            <w:szCs w:val="20"/>
                          </w:rPr>
                          <w:t>SENCo</w:t>
                        </w:r>
                        <w:r w:rsidRPr="00253A46">
                          <w:rPr>
                            <w:rFonts w:ascii="Comic Sans MS" w:hAnsi="Comic Sans MS"/>
                            <w:sz w:val="20"/>
                            <w:szCs w:val="20"/>
                          </w:rPr>
                          <w:t xml:space="preserve"> to meet to discuss needs of targeted child in accordance with Glos Intervention Guidance document p</w:t>
                        </w:r>
                        <w:r w:rsidR="008E3DA9">
                          <w:rPr>
                            <w:rFonts w:ascii="Comic Sans MS" w:hAnsi="Comic Sans MS"/>
                            <w:sz w:val="20"/>
                            <w:szCs w:val="20"/>
                          </w:rPr>
                          <w:t>1</w:t>
                        </w:r>
                        <w:r w:rsidRPr="00253A46">
                          <w:rPr>
                            <w:rFonts w:ascii="Comic Sans MS" w:hAnsi="Comic Sans MS"/>
                            <w:sz w:val="20"/>
                            <w:szCs w:val="20"/>
                          </w:rPr>
                          <w:t xml:space="preserve">1 - </w:t>
                        </w:r>
                        <w:r w:rsidR="00011C98">
                          <w:rPr>
                            <w:rFonts w:ascii="Comic Sans MS" w:hAnsi="Comic Sans MS"/>
                            <w:sz w:val="20"/>
                            <w:szCs w:val="20"/>
                          </w:rPr>
                          <w:t>21</w:t>
                        </w:r>
                      </w:p>
                    </w:txbxContent>
                  </v:textbox>
                </v:shape>
                <v:line id="Line 9" o:spid="_x0000_s1036" style="position:absolute;visibility:visible;mso-wrap-style:square" from="44582,5719" to="44594,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line id="Line 10" o:spid="_x0000_s1037" style="position:absolute;flip:x y;visibility:visible;mso-wrap-style:square" from="25144,11427" to="29717,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">
                  <v:stroke endarrow="block"/>
                </v:line>
                <v:line id="Line 11" o:spid="_x0000_s1038" style="position:absolute;visibility:visible;mso-wrap-style:square" from="58301,11427" to="66288,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12" o:spid="_x0000_s1039" style="position:absolute;flip:x;visibility:visible;mso-wrap-style:square" from="12572,13715" to="12584,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">
                  <v:stroke endarrow="block"/>
                </v:line>
                <v:line id="Line 14" o:spid="_x0000_s1040" style="position:absolute;flip:x;visibility:visible;mso-wrap-style:square" from="78861,13715" to="78897,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">
                  <v:stroke endarrow="block"/>
                </v:line>
                <v:line id="Line 15" o:spid="_x0000_s1041" style="position:absolute;visibility:visible;mso-wrap-style:square" from="27437,25143" to="32010,2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shape id="AutoShape 16" o:spid="_x0000_s1042" type="#_x0000_t176" style="position:absolute;left:32200;top:23902;width:27413;height:8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">
                  <v:textbox>
                    <w:txbxContent>
                      <w:p w14:paraId="1BD2F683" w14:textId="77777777" w:rsidR="00A6401B" w:rsidRDefault="00A6401B" w:rsidP="00253A46">
                        <w:pPr>
                          <w:spacing w:after="0" w:line="240" w:lineRule="auto"/>
                          <w:jc w:val="center"/>
                          <w:rPr>
                            <w:rFonts w:ascii="Comic Sans MS" w:hAnsi="Comic Sans MS"/>
                          </w:rPr>
                        </w:pPr>
                        <w:r>
                          <w:rPr>
                            <w:rFonts w:ascii="Comic Sans MS" w:hAnsi="Comic Sans MS"/>
                          </w:rPr>
                          <w:t xml:space="preserve">Child placed on the register at </w:t>
                        </w:r>
                      </w:p>
                      <w:p w14:paraId="1BD2F684" w14:textId="77777777" w:rsidR="00A6401B" w:rsidRDefault="00A6401B" w:rsidP="00A6401B">
                        <w:pPr>
                          <w:jc w:val="center"/>
                        </w:pPr>
                        <w:r>
                          <w:rPr>
                            <w:rFonts w:ascii="Comic Sans MS" w:hAnsi="Comic Sans MS"/>
                          </w:rPr>
                          <w:t>‘My Plan’ or ‘My Plan +’ Level</w:t>
                        </w:r>
                      </w:p>
                    </w:txbxContent>
                  </v:textbox>
                </v:shape>
                <v:shape id="AutoShape 17" o:spid="_x0000_s1043" type="#_x0000_t176" style="position:absolute;left:29717;width:28584;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">
                  <v:textbox>
                    <w:txbxContent>
                      <w:p w14:paraId="1BD2F685" w14:textId="77777777" w:rsidR="00A6401B" w:rsidRPr="00F62356" w:rsidRDefault="00A6401B" w:rsidP="00A6401B">
                        <w:pPr>
                          <w:tabs>
                            <w:tab w:val="left" w:pos="7200"/>
                          </w:tabs>
                          <w:jc w:val="center"/>
                          <w:rPr>
                            <w:rFonts w:ascii="Comic Sans MS" w:hAnsi="Comic Sans MS"/>
                            <w:b/>
                          </w:rPr>
                        </w:pPr>
                        <w:r w:rsidRPr="00F62356">
                          <w:rPr>
                            <w:rFonts w:ascii="Comic Sans MS" w:hAnsi="Comic Sans MS"/>
                            <w:b/>
                          </w:rPr>
                          <w:t xml:space="preserve">Class teacher/parents raise initial concern </w:t>
                        </w:r>
                      </w:p>
                      <w:p w14:paraId="1BD2F686" w14:textId="77777777" w:rsidR="00A6401B" w:rsidRDefault="00A6401B" w:rsidP="00A6401B"/>
                    </w:txbxContent>
                  </v:textbox>
                </v:shape>
                <v:line id="Line 18" o:spid="_x0000_s1044" style="position:absolute;visibility:visible;mso-wrap-style:square" from="26291,2287" to="29717,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AutoShape 19" o:spid="_x0000_s1045" type="#_x0000_t176" style="position:absolute;left:48964;top:33723;width:36571;height:2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">
                  <v:textbox>
                    <w:txbxContent>
                      <w:p w14:paraId="1BD2F687" w14:textId="77777777" w:rsidR="00A6401B" w:rsidRPr="001F5FBF" w:rsidRDefault="00A6401B" w:rsidP="001F5FBF">
                        <w:pPr>
                          <w:spacing w:after="0" w:line="240" w:lineRule="auto"/>
                          <w:jc w:val="center"/>
                          <w:rPr>
                            <w:rFonts w:ascii="Comic Sans MS" w:hAnsi="Comic Sans MS"/>
                            <w:sz w:val="20"/>
                            <w:szCs w:val="20"/>
                          </w:rPr>
                        </w:pPr>
                        <w:r w:rsidRPr="001F5FBF">
                          <w:rPr>
                            <w:rFonts w:ascii="Comic Sans MS" w:hAnsi="Comic Sans MS"/>
                            <w:color w:val="00FF00"/>
                            <w:sz w:val="20"/>
                            <w:szCs w:val="20"/>
                          </w:rPr>
                          <w:t>SENCo</w:t>
                        </w:r>
                        <w:r w:rsidRPr="001F5FBF">
                          <w:rPr>
                            <w:rFonts w:ascii="Comic Sans MS" w:hAnsi="Comic Sans MS"/>
                            <w:sz w:val="20"/>
                            <w:szCs w:val="20"/>
                          </w:rPr>
                          <w:t xml:space="preserve"> to:</w:t>
                        </w:r>
                      </w:p>
                      <w:p w14:paraId="1BD2F688" w14:textId="77777777" w:rsidR="00A6401B" w:rsidRPr="001F5FBF" w:rsidRDefault="00A6401B" w:rsidP="00A6401B">
                        <w:pPr>
                          <w:numPr>
                            <w:ilvl w:val="0"/>
                            <w:numId w:val="7"/>
                          </w:numPr>
                          <w:spacing w:after="0" w:line="240" w:lineRule="auto"/>
                          <w:rPr>
                            <w:rFonts w:ascii="Comic Sans MS" w:hAnsi="Comic Sans MS"/>
                            <w:sz w:val="20"/>
                            <w:szCs w:val="20"/>
                          </w:rPr>
                        </w:pPr>
                        <w:r w:rsidRPr="001F5FBF">
                          <w:rPr>
                            <w:rFonts w:ascii="Comic Sans MS" w:hAnsi="Comic Sans MS"/>
                            <w:sz w:val="20"/>
                            <w:szCs w:val="20"/>
                          </w:rPr>
                          <w:t>Update SEN register</w:t>
                        </w:r>
                      </w:p>
                      <w:p w14:paraId="1BD2F689" w14:textId="3B7FCAAA" w:rsidR="00A6401B" w:rsidRPr="001F5FBF" w:rsidRDefault="001F5FBF" w:rsidP="00A6401B">
                        <w:pPr>
                          <w:numPr>
                            <w:ilvl w:val="0"/>
                            <w:numId w:val="7"/>
                          </w:numPr>
                          <w:spacing w:after="0" w:line="240" w:lineRule="auto"/>
                          <w:rPr>
                            <w:rFonts w:ascii="Comic Sans MS" w:hAnsi="Comic Sans MS"/>
                            <w:sz w:val="20"/>
                            <w:szCs w:val="20"/>
                          </w:rPr>
                        </w:pPr>
                        <w:r w:rsidRPr="001F5FBF">
                          <w:rPr>
                            <w:rFonts w:ascii="Comic Sans MS" w:hAnsi="Comic Sans MS"/>
                            <w:sz w:val="20"/>
                            <w:szCs w:val="20"/>
                          </w:rPr>
                          <w:t>Create electronic file for child on staff portal</w:t>
                        </w:r>
                      </w:p>
                      <w:p w14:paraId="1BD2F68A" w14:textId="09771F81" w:rsidR="00A6401B" w:rsidRDefault="00A6401B" w:rsidP="00A6401B">
                        <w:pPr>
                          <w:numPr>
                            <w:ilvl w:val="0"/>
                            <w:numId w:val="7"/>
                          </w:numPr>
                          <w:spacing w:after="0" w:line="240" w:lineRule="auto"/>
                          <w:rPr>
                            <w:rFonts w:ascii="Comic Sans MS" w:hAnsi="Comic Sans MS"/>
                            <w:sz w:val="20"/>
                            <w:szCs w:val="20"/>
                          </w:rPr>
                        </w:pPr>
                        <w:r w:rsidRPr="001F5FBF">
                          <w:rPr>
                            <w:rFonts w:ascii="Comic Sans MS" w:hAnsi="Comic Sans MS"/>
                            <w:sz w:val="20"/>
                            <w:szCs w:val="20"/>
                          </w:rPr>
                          <w:t xml:space="preserve">Attend meeting with </w:t>
                        </w:r>
                        <w:r w:rsidRPr="001F5FBF">
                          <w:rPr>
                            <w:rFonts w:ascii="Comic Sans MS" w:hAnsi="Comic Sans MS"/>
                            <w:color w:val="FF6600"/>
                            <w:sz w:val="20"/>
                            <w:szCs w:val="20"/>
                          </w:rPr>
                          <w:t>parents</w:t>
                        </w:r>
                        <w:r w:rsidRPr="001F5FBF">
                          <w:rPr>
                            <w:rFonts w:ascii="Comic Sans MS" w:hAnsi="Comic Sans MS"/>
                            <w:sz w:val="20"/>
                            <w:szCs w:val="20"/>
                          </w:rPr>
                          <w:t xml:space="preserve"> and </w:t>
                        </w:r>
                        <w:r w:rsidRPr="001F5FBF">
                          <w:rPr>
                            <w:rFonts w:ascii="Comic Sans MS" w:hAnsi="Comic Sans MS"/>
                            <w:color w:val="0000FF"/>
                            <w:sz w:val="20"/>
                            <w:szCs w:val="20"/>
                          </w:rPr>
                          <w:t xml:space="preserve">Class Teacher </w:t>
                        </w:r>
                        <w:r w:rsidRPr="001F5FBF">
                          <w:rPr>
                            <w:rFonts w:ascii="Comic Sans MS" w:hAnsi="Comic Sans MS"/>
                            <w:sz w:val="20"/>
                            <w:szCs w:val="20"/>
                          </w:rPr>
                          <w:t xml:space="preserve">to discuss school’s decision and share My </w:t>
                        </w:r>
                        <w:r w:rsidR="001F5FBF" w:rsidRPr="001F5FBF">
                          <w:rPr>
                            <w:rFonts w:ascii="Comic Sans MS" w:hAnsi="Comic Sans MS"/>
                            <w:sz w:val="20"/>
                            <w:szCs w:val="20"/>
                          </w:rPr>
                          <w:t>Plan</w:t>
                        </w:r>
                        <w:r w:rsidRPr="001F5FBF">
                          <w:rPr>
                            <w:rFonts w:ascii="Comic Sans MS" w:hAnsi="Comic Sans MS"/>
                            <w:sz w:val="20"/>
                            <w:szCs w:val="20"/>
                          </w:rPr>
                          <w:t xml:space="preserve"> </w:t>
                        </w:r>
                      </w:p>
                      <w:p w14:paraId="3A003B28" w14:textId="0F6067F7" w:rsidR="001F5FBF" w:rsidRPr="001F5FBF" w:rsidRDefault="001F5FBF" w:rsidP="00A6401B">
                        <w:pPr>
                          <w:numPr>
                            <w:ilvl w:val="0"/>
                            <w:numId w:val="7"/>
                          </w:numPr>
                          <w:spacing w:after="0" w:line="240" w:lineRule="auto"/>
                          <w:rPr>
                            <w:rFonts w:ascii="Comic Sans MS" w:hAnsi="Comic Sans MS"/>
                            <w:sz w:val="20"/>
                            <w:szCs w:val="20"/>
                          </w:rPr>
                        </w:pPr>
                        <w:r>
                          <w:rPr>
                            <w:rFonts w:ascii="Comic Sans MS" w:hAnsi="Comic Sans MS"/>
                            <w:sz w:val="20"/>
                            <w:szCs w:val="20"/>
                          </w:rPr>
                          <w:t>Work with classteacher, TAs and pupil to implement support</w:t>
                        </w:r>
                      </w:p>
                      <w:p w14:paraId="1BD2F68D" w14:textId="2F4B7B1B" w:rsidR="00A6401B" w:rsidRPr="001F5FBF" w:rsidRDefault="00A6401B" w:rsidP="006D0094">
                        <w:pPr>
                          <w:numPr>
                            <w:ilvl w:val="0"/>
                            <w:numId w:val="7"/>
                          </w:numPr>
                          <w:spacing w:after="0" w:line="240" w:lineRule="auto"/>
                          <w:rPr>
                            <w:rFonts w:ascii="Comic Sans MS" w:hAnsi="Comic Sans MS"/>
                            <w:sz w:val="20"/>
                            <w:szCs w:val="20"/>
                          </w:rPr>
                        </w:pPr>
                        <w:r w:rsidRPr="001F5FBF">
                          <w:rPr>
                            <w:rFonts w:ascii="Comic Sans MS" w:hAnsi="Comic Sans MS"/>
                            <w:sz w:val="20"/>
                            <w:szCs w:val="20"/>
                          </w:rPr>
                          <w:t>Monitors progress of pupil, including progress during intervention(s), evaluate effectiveness</w:t>
                        </w:r>
                        <w:r w:rsidR="001F5FBF" w:rsidRPr="001F5FBF">
                          <w:rPr>
                            <w:rFonts w:ascii="Comic Sans MS" w:hAnsi="Comic Sans MS"/>
                            <w:sz w:val="20"/>
                            <w:szCs w:val="20"/>
                          </w:rPr>
                          <w:t xml:space="preserve"> through pupil progress meetings</w:t>
                        </w:r>
                      </w:p>
                    </w:txbxContent>
                  </v:textbox>
                </v:shape>
                <v:shape id="AutoShape 20" o:spid="_x0000_s1046" type="#_x0000_t176" style="position:absolute;left:5719;top:32008;width:36595;height:2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">
                  <v:textbox>
                    <w:txbxContent>
                      <w:p w14:paraId="1BD2F68E" w14:textId="77777777" w:rsidR="00A6401B" w:rsidRDefault="00A6401B" w:rsidP="00011C98">
                        <w:pPr>
                          <w:spacing w:after="0"/>
                          <w:jc w:val="center"/>
                          <w:rPr>
                            <w:rFonts w:ascii="Comic Sans MS" w:hAnsi="Comic Sans MS"/>
                          </w:rPr>
                        </w:pPr>
                        <w:r w:rsidRPr="00A31C52">
                          <w:rPr>
                            <w:rFonts w:ascii="Comic Sans MS" w:hAnsi="Comic Sans MS"/>
                            <w:color w:val="0000FF"/>
                          </w:rPr>
                          <w:t>Class Teacher</w:t>
                        </w:r>
                        <w:r w:rsidRPr="00302674">
                          <w:rPr>
                            <w:rFonts w:ascii="Comic Sans MS" w:hAnsi="Comic Sans MS"/>
                          </w:rPr>
                          <w:t xml:space="preserve"> to</w:t>
                        </w:r>
                        <w:r>
                          <w:rPr>
                            <w:rFonts w:ascii="Comic Sans MS" w:hAnsi="Comic Sans MS"/>
                          </w:rPr>
                          <w:t>:</w:t>
                        </w:r>
                      </w:p>
                      <w:p w14:paraId="1BD2F68F" w14:textId="343C41D2" w:rsidR="00A6401B" w:rsidRDefault="00A6401B" w:rsidP="00A6401B">
                        <w:pPr>
                          <w:numPr>
                            <w:ilvl w:val="0"/>
                            <w:numId w:val="7"/>
                          </w:numPr>
                          <w:spacing w:after="0" w:line="240" w:lineRule="auto"/>
                          <w:rPr>
                            <w:rFonts w:ascii="Comic Sans MS" w:hAnsi="Comic Sans MS"/>
                          </w:rPr>
                        </w:pPr>
                        <w:r>
                          <w:rPr>
                            <w:rFonts w:ascii="Comic Sans MS" w:hAnsi="Comic Sans MS"/>
                          </w:rPr>
                          <w:t xml:space="preserve">Write </w:t>
                        </w:r>
                        <w:r w:rsidR="004D5F66">
                          <w:rPr>
                            <w:rFonts w:ascii="Comic Sans MS" w:hAnsi="Comic Sans MS"/>
                          </w:rPr>
                          <w:t xml:space="preserve">My Plan with </w:t>
                        </w:r>
                        <w:r w:rsidR="004D5F66" w:rsidRPr="00746CDE">
                          <w:rPr>
                            <w:rFonts w:ascii="Comic Sans MS" w:hAnsi="Comic Sans MS"/>
                            <w:color w:val="00FF00"/>
                          </w:rPr>
                          <w:t>SENCo</w:t>
                        </w:r>
                        <w:r w:rsidR="004D5F66">
                          <w:rPr>
                            <w:rFonts w:ascii="Comic Sans MS" w:hAnsi="Comic Sans MS"/>
                          </w:rPr>
                          <w:t xml:space="preserve"> and </w:t>
                        </w:r>
                        <w:r>
                          <w:rPr>
                            <w:rFonts w:ascii="Comic Sans MS" w:hAnsi="Comic Sans MS"/>
                          </w:rPr>
                          <w:t>with</w:t>
                        </w:r>
                        <w:r w:rsidRPr="00000D8E">
                          <w:rPr>
                            <w:rFonts w:ascii="Comic Sans MS" w:hAnsi="Comic Sans MS"/>
                            <w:color w:val="FF00FF"/>
                          </w:rPr>
                          <w:t xml:space="preserve"> pupil</w:t>
                        </w:r>
                      </w:p>
                      <w:p w14:paraId="1BD2F690" w14:textId="0A0E7469" w:rsidR="00A6401B" w:rsidRDefault="00A6401B" w:rsidP="00A6401B">
                        <w:pPr>
                          <w:numPr>
                            <w:ilvl w:val="0"/>
                            <w:numId w:val="7"/>
                          </w:numPr>
                          <w:spacing w:after="0" w:line="240" w:lineRule="auto"/>
                          <w:rPr>
                            <w:rFonts w:ascii="Comic Sans MS" w:hAnsi="Comic Sans MS"/>
                          </w:rPr>
                        </w:pPr>
                        <w:r>
                          <w:rPr>
                            <w:rFonts w:ascii="Comic Sans MS" w:hAnsi="Comic Sans MS"/>
                          </w:rPr>
                          <w:t xml:space="preserve">Attend meeting with </w:t>
                        </w:r>
                        <w:r w:rsidRPr="00000D8E">
                          <w:rPr>
                            <w:rFonts w:ascii="Comic Sans MS" w:hAnsi="Comic Sans MS"/>
                            <w:color w:val="FF6600"/>
                          </w:rPr>
                          <w:t>parents</w:t>
                        </w:r>
                        <w:r>
                          <w:rPr>
                            <w:rFonts w:ascii="Comic Sans MS" w:hAnsi="Comic Sans MS"/>
                          </w:rPr>
                          <w:t xml:space="preserve"> to discuss school’s decision, along with </w:t>
                        </w:r>
                        <w:r w:rsidRPr="00746CDE">
                          <w:rPr>
                            <w:rFonts w:ascii="Comic Sans MS" w:hAnsi="Comic Sans MS"/>
                            <w:color w:val="00FF00"/>
                          </w:rPr>
                          <w:t>SENCo</w:t>
                        </w:r>
                        <w:r>
                          <w:rPr>
                            <w:rFonts w:ascii="Comic Sans MS" w:hAnsi="Comic Sans MS"/>
                          </w:rPr>
                          <w:t xml:space="preserve"> and share My Plan</w:t>
                        </w:r>
                      </w:p>
                      <w:p w14:paraId="1BD2F691" w14:textId="0F1F321A" w:rsidR="00A6401B" w:rsidRPr="00403DF4" w:rsidRDefault="001F5FBF" w:rsidP="00A6401B">
                        <w:pPr>
                          <w:numPr>
                            <w:ilvl w:val="0"/>
                            <w:numId w:val="7"/>
                          </w:numPr>
                          <w:spacing w:after="0" w:line="240" w:lineRule="auto"/>
                          <w:rPr>
                            <w:rFonts w:ascii="Comic Sans MS" w:hAnsi="Comic Sans MS"/>
                          </w:rPr>
                        </w:pPr>
                        <w:r>
                          <w:rPr>
                            <w:rFonts w:ascii="Comic Sans MS" w:hAnsi="Comic Sans MS"/>
                          </w:rPr>
                          <w:t>Add targets to class provision map</w:t>
                        </w:r>
                      </w:p>
                      <w:p w14:paraId="1BD2F692" w14:textId="77777777" w:rsidR="00A6401B" w:rsidRDefault="00A6401B" w:rsidP="00A6401B">
                        <w:pPr>
                          <w:numPr>
                            <w:ilvl w:val="0"/>
                            <w:numId w:val="7"/>
                          </w:numPr>
                          <w:spacing w:after="0" w:line="240" w:lineRule="auto"/>
                          <w:rPr>
                            <w:rFonts w:ascii="Comic Sans MS" w:hAnsi="Comic Sans MS"/>
                          </w:rPr>
                        </w:pPr>
                        <w:r>
                          <w:rPr>
                            <w:rFonts w:ascii="Comic Sans MS" w:hAnsi="Comic Sans MS"/>
                          </w:rPr>
                          <w:t>Differentiate curriculum, where appropriate</w:t>
                        </w:r>
                      </w:p>
                      <w:p w14:paraId="1BD2F693" w14:textId="77777777" w:rsidR="00A6401B" w:rsidRPr="00302674" w:rsidRDefault="00A6401B" w:rsidP="00964EC3">
                        <w:pPr>
                          <w:numPr>
                            <w:ilvl w:val="0"/>
                            <w:numId w:val="7"/>
                          </w:numPr>
                          <w:spacing w:after="0" w:line="240" w:lineRule="auto"/>
                          <w:rPr>
                            <w:rFonts w:ascii="Comic Sans MS" w:hAnsi="Comic Sans MS"/>
                          </w:rPr>
                        </w:pPr>
                        <w:r w:rsidRPr="001F5FBF">
                          <w:rPr>
                            <w:rFonts w:ascii="Comic Sans MS" w:hAnsi="Comic Sans MS"/>
                          </w:rPr>
                          <w:t>Monitors progress of pupil, including progress towards targets</w:t>
                        </w:r>
                      </w:p>
                    </w:txbxContent>
                  </v:textbox>
                </v:shape>
                <v:line id="Line 21" o:spid="_x0000_s1047" style="position:absolute;visibility:visible;mso-wrap-style:square" from="45728,31910" to="45728,4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22" o:spid="_x0000_s1048" style="position:absolute;visibility:visible;mso-wrap-style:square" from="42290,42290" to="49155,4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">
                  <v:stroke startarrow="block" endarrow="block"/>
                </v:line>
                <v:shape id="AutoShape 23" o:spid="_x0000_s1049" type="#_x0000_t176" style="position:absolute;left:65154;top:25155;width:24011;height:7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">
                  <v:textbox>
                    <w:txbxContent>
                      <w:p w14:paraId="1BD2F694" w14:textId="77777777" w:rsidR="00A6401B" w:rsidRPr="00071BB9" w:rsidRDefault="00A6401B" w:rsidP="00A6401B">
                        <w:pPr>
                          <w:tabs>
                            <w:tab w:val="left" w:pos="7200"/>
                          </w:tabs>
                          <w:jc w:val="center"/>
                          <w:rPr>
                            <w:rFonts w:ascii="Comic Sans MS" w:hAnsi="Comic Sans MS"/>
                          </w:rPr>
                        </w:pPr>
                        <w:r>
                          <w:rPr>
                            <w:rFonts w:ascii="Comic Sans MS" w:hAnsi="Comic Sans MS"/>
                          </w:rPr>
                          <w:t>Pupil Monitored for one term and interventions put in place if appropriate</w:t>
                        </w:r>
                      </w:p>
                      <w:p w14:paraId="1BD2F695" w14:textId="77777777" w:rsidR="00A6401B" w:rsidRDefault="00A6401B" w:rsidP="00A6401B"/>
                    </w:txbxContent>
                  </v:textbox>
                </v:shape>
                <v:line id="Line 24" o:spid="_x0000_s1050" style="position:absolute;visibility:visible;mso-wrap-style:square" from="78861,22855" to="78861,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25" o:spid="_x0000_s1051" style="position:absolute;visibility:visible;mso-wrap-style:square" from="61727,13715" to="61739,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26" o:spid="_x0000_s1052" style="position:absolute;visibility:visible;mso-wrap-style:square" from="61727,29718" to="65154,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27" o:spid="_x0000_s1053" style="position:absolute;flip:x;visibility:visible;mso-wrap-style:square" from="58289,13715" to="61727,1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">
                  <v:stroke endarrow="block"/>
                </v:line>
                <v:line id="Line 11" o:spid="_x0000_s1054" style="position:absolute;flip:y;visibility:visible;mso-wrap-style:square" from="25975,5721" to="62862,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">
                  <v:stroke endarrow="block"/>
                </v:line>
                <v:line id="Line 18" o:spid="_x0000_s1055" style="position:absolute;flip:y;visibility:visible;mso-wrap-style:square" from="1800,795" to="874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w10:anchorlock/>
              </v:group>
            </w:pict>
          </mc:Fallback>
        </mc:AlternateContent>
      </w:r>
    </w:p>
    <w:p w14:paraId="1BD2F652" w14:textId="129A5AC2" w:rsidR="00FF752F" w:rsidRPr="00403DF4" w:rsidRDefault="009A12C1" w:rsidP="00FF752F">
      <w:pPr>
        <w:rPr>
          <w:rFonts w:ascii="Comic Sans MS" w:hAnsi="Comic Sans MS"/>
        </w:rPr>
      </w:pPr>
      <w:r>
        <w:rPr>
          <w:rFonts w:ascii="Arial" w:hAnsi="Arial"/>
          <w:noProof/>
          <w:lang w:val="en-US" w:eastAsia="zh-TW"/>
        </w:rPr>
        <w:lastRenderedPageBreak/>
        <mc:AlternateContent>
          <mc:Choice Requires="wps">
            <w:drawing>
              <wp:anchor distT="0" distB="0" distL="114300" distR="114300" simplePos="0" relativeHeight="251658752" behindDoc="0" locked="0" layoutInCell="1" allowOverlap="1" wp14:anchorId="1BD2F662" wp14:editId="0B929CE9">
                <wp:simplePos x="0" y="0"/>
                <wp:positionH relativeFrom="column">
                  <wp:posOffset>2752725</wp:posOffset>
                </wp:positionH>
                <wp:positionV relativeFrom="paragraph">
                  <wp:posOffset>-555625</wp:posOffset>
                </wp:positionV>
                <wp:extent cx="2441575" cy="452120"/>
                <wp:effectExtent l="0" t="0" r="0" b="5715"/>
                <wp:wrapNone/>
                <wp:docPr id="7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452120"/>
                        </a:xfrm>
                        <a:prstGeom prst="rect">
                          <a:avLst/>
                        </a:prstGeom>
                        <a:solidFill>
                          <a:srgbClr val="FFFFFF"/>
                        </a:solidFill>
                        <a:ln w="9525">
                          <a:solidFill>
                            <a:srgbClr val="000000"/>
                          </a:solidFill>
                          <a:miter lim="800000"/>
                          <a:headEnd/>
                          <a:tailEnd/>
                        </a:ln>
                      </wps:spPr>
                      <wps:txbx>
                        <w:txbxContent>
                          <w:p w14:paraId="1BD2F696" w14:textId="77777777" w:rsidR="00FF752F" w:rsidRDefault="00FF752F">
                            <w:r w:rsidRPr="00D87004">
                              <w:rPr>
                                <w:rFonts w:ascii="Comic Sans MS" w:hAnsi="Comic Sans MS"/>
                                <w:b/>
                              </w:rPr>
                              <w:t>SEND</w:t>
                            </w:r>
                            <w:r>
                              <w:rPr>
                                <w:rFonts w:ascii="Comic Sans MS" w:hAnsi="Comic Sans MS"/>
                              </w:rPr>
                              <w:t xml:space="preserve"> </w:t>
                            </w:r>
                            <w:r w:rsidRPr="00D87004">
                              <w:rPr>
                                <w:rFonts w:ascii="Comic Sans MS" w:hAnsi="Comic Sans MS"/>
                                <w:b/>
                              </w:rPr>
                              <w:t>Identification Flow Chart</w:t>
                            </w:r>
                            <w:r>
                              <w:rPr>
                                <w:rFonts w:ascii="Comic Sans MS" w:hAnsi="Comic Sans MS"/>
                                <w: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D2F662" id="Text Box 64" o:spid="_x0000_s1056" type="#_x0000_t202" style="position:absolute;margin-left:216.75pt;margin-top:-43.75pt;width:192.25pt;height:35.6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">
                <v:textbox style="mso-fit-shape-to-text:t">
                  <w:txbxContent>
                    <w:p w14:paraId="1BD2F696" w14:textId="77777777" w:rsidR="00FF752F" w:rsidRDefault="00FF752F">
                      <w:r w:rsidRPr="00D87004">
                        <w:rPr>
                          <w:rFonts w:ascii="Comic Sans MS" w:hAnsi="Comic Sans MS"/>
                          <w:b/>
                        </w:rPr>
                        <w:t>SEND</w:t>
                      </w:r>
                      <w:r>
                        <w:rPr>
                          <w:rFonts w:ascii="Comic Sans MS" w:hAnsi="Comic Sans MS"/>
                        </w:rPr>
                        <w:t xml:space="preserve"> </w:t>
                      </w:r>
                      <w:r w:rsidRPr="00D87004">
                        <w:rPr>
                          <w:rFonts w:ascii="Comic Sans MS" w:hAnsi="Comic Sans MS"/>
                          <w:b/>
                        </w:rPr>
                        <w:t>Identification Flow Chart</w:t>
                      </w:r>
                      <w:r>
                        <w:rPr>
                          <w:rFonts w:ascii="Comic Sans MS" w:hAnsi="Comic Sans MS"/>
                          <w:b/>
                        </w:rPr>
                        <w:t xml:space="preserve"> </w:t>
                      </w:r>
                    </w:p>
                  </w:txbxContent>
                </v:textbox>
              </v:shape>
            </w:pict>
          </mc:Fallback>
        </mc:AlternateContent>
      </w:r>
      <w:r w:rsidR="00FF752F">
        <w:rPr>
          <w:rFonts w:ascii="Arial" w:hAnsi="Arial"/>
          <w:noProof/>
          <w:lang w:eastAsia="en-GB"/>
        </w:rPr>
        <w:drawing>
          <wp:anchor distT="0" distB="0" distL="114300" distR="114300" simplePos="0" relativeHeight="251658240" behindDoc="0" locked="0" layoutInCell="1" allowOverlap="1" wp14:anchorId="1BD2F663" wp14:editId="5A400065">
            <wp:simplePos x="0" y="0"/>
            <wp:positionH relativeFrom="column">
              <wp:posOffset>200025</wp:posOffset>
            </wp:positionH>
            <wp:positionV relativeFrom="paragraph">
              <wp:posOffset>-876300</wp:posOffset>
            </wp:positionV>
            <wp:extent cx="2094230" cy="800100"/>
            <wp:effectExtent l="19050" t="0" r="127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cstate="print"/>
                    <a:srcRect/>
                    <a:stretch>
                      <a:fillRect/>
                    </a:stretch>
                  </pic:blipFill>
                  <pic:spPr bwMode="auto">
                    <a:xfrm>
                      <a:off x="0" y="0"/>
                      <a:ext cx="2094230" cy="800100"/>
                    </a:xfrm>
                    <a:prstGeom prst="rect">
                      <a:avLst/>
                    </a:prstGeom>
                    <a:noFill/>
                  </pic:spPr>
                </pic:pic>
              </a:graphicData>
            </a:graphic>
          </wp:anchor>
        </w:drawing>
      </w:r>
      <w:r>
        <w:rPr>
          <w:rFonts w:ascii="Arial" w:hAnsi="Arial"/>
          <w:noProof/>
        </w:rPr>
        <mc:AlternateContent>
          <mc:Choice Requires="wps">
            <w:drawing>
              <wp:anchor distT="0" distB="0" distL="114300" distR="114300" simplePos="0" relativeHeight="251657728" behindDoc="0" locked="0" layoutInCell="1" allowOverlap="1" wp14:anchorId="1BD2F665" wp14:editId="4F22475B">
                <wp:simplePos x="0" y="0"/>
                <wp:positionH relativeFrom="column">
                  <wp:posOffset>-228600</wp:posOffset>
                </wp:positionH>
                <wp:positionV relativeFrom="paragraph">
                  <wp:posOffset>1905</wp:posOffset>
                </wp:positionV>
                <wp:extent cx="2859405" cy="805180"/>
                <wp:effectExtent l="0" t="0" r="0" b="0"/>
                <wp:wrapNone/>
                <wp:docPr id="70" name="Flowchart: Alternate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805180"/>
                        </a:xfrm>
                        <a:prstGeom prst="flowChartAlternateProcess">
                          <a:avLst/>
                        </a:prstGeom>
                        <a:solidFill>
                          <a:srgbClr val="FFFFFF"/>
                        </a:solidFill>
                        <a:ln w="9525">
                          <a:solidFill>
                            <a:srgbClr val="000000"/>
                          </a:solidFill>
                          <a:miter lim="800000"/>
                          <a:headEnd/>
                          <a:tailEnd/>
                        </a:ln>
                      </wps:spPr>
                      <wps:txbx>
                        <w:txbxContent>
                          <w:p w14:paraId="74EFF1ED" w14:textId="77777777" w:rsidR="008A2DC6" w:rsidRPr="00317547" w:rsidRDefault="008A2DC6" w:rsidP="008A2DC6">
                            <w:pPr>
                              <w:tabs>
                                <w:tab w:val="left" w:pos="7200"/>
                              </w:tabs>
                              <w:spacing w:after="0" w:line="240" w:lineRule="auto"/>
                              <w:jc w:val="center"/>
                              <w:rPr>
                                <w:rFonts w:ascii="Comic Sans MS" w:hAnsi="Comic Sans MS"/>
                                <w:sz w:val="20"/>
                                <w:szCs w:val="20"/>
                              </w:rPr>
                            </w:pPr>
                            <w:r w:rsidRPr="00317547">
                              <w:rPr>
                                <w:rFonts w:ascii="Comic Sans MS" w:hAnsi="Comic Sans MS"/>
                                <w:color w:val="0000FF"/>
                                <w:sz w:val="20"/>
                                <w:szCs w:val="20"/>
                              </w:rPr>
                              <w:t>Class teacher</w:t>
                            </w:r>
                            <w:r w:rsidRPr="00317547">
                              <w:rPr>
                                <w:rFonts w:ascii="Comic Sans MS" w:hAnsi="Comic Sans MS"/>
                                <w:sz w:val="20"/>
                                <w:szCs w:val="20"/>
                              </w:rPr>
                              <w:t xml:space="preserve"> to gather evidence</w:t>
                            </w:r>
                          </w:p>
                          <w:p w14:paraId="34210AC8" w14:textId="77777777" w:rsidR="008A2DC6" w:rsidRPr="00317547" w:rsidRDefault="008A2DC6" w:rsidP="008A2DC6">
                            <w:pPr>
                              <w:tabs>
                                <w:tab w:val="left" w:pos="7200"/>
                              </w:tabs>
                              <w:spacing w:line="240" w:lineRule="auto"/>
                              <w:jc w:val="center"/>
                              <w:rPr>
                                <w:rFonts w:ascii="Comic Sans MS" w:hAnsi="Comic Sans MS"/>
                                <w:sz w:val="20"/>
                                <w:szCs w:val="20"/>
                              </w:rPr>
                            </w:pPr>
                            <w:r w:rsidRPr="00317547">
                              <w:rPr>
                                <w:rFonts w:ascii="Comic Sans MS" w:hAnsi="Comic Sans MS"/>
                                <w:sz w:val="20"/>
                                <w:szCs w:val="20"/>
                              </w:rPr>
                              <w:t>(samples of work, assessment data) and complete needs and concerns report</w:t>
                            </w:r>
                          </w:p>
                          <w:p w14:paraId="1BD2F698" w14:textId="38F39D8D" w:rsidR="00FF752F" w:rsidRPr="005E3FB3" w:rsidRDefault="00FF752F" w:rsidP="00FF752F">
                            <w:pPr>
                              <w:tabs>
                                <w:tab w:val="left" w:pos="7200"/>
                              </w:tabs>
                              <w:jc w:val="center"/>
                              <w:rPr>
                                <w:rFonts w:ascii="Comic Sans MS" w:hAnsi="Comic Sans MS"/>
                              </w:rPr>
                            </w:pPr>
                          </w:p>
                          <w:p w14:paraId="1BD2F699" w14:textId="77777777" w:rsidR="00FF752F" w:rsidRDefault="00FF752F" w:rsidP="00FF7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2F665" id="_x0000_s1057" type="#_x0000_t176" style="position:absolute;margin-left:-18pt;margin-top:.15pt;width:225.15pt;height:6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">
                <v:textbox>
                  <w:txbxContent>
                    <w:p w14:paraId="74EFF1ED" w14:textId="77777777" w:rsidR="008A2DC6" w:rsidRPr="00317547" w:rsidRDefault="008A2DC6" w:rsidP="008A2DC6">
                      <w:pPr>
                        <w:tabs>
                          <w:tab w:val="left" w:pos="7200"/>
                        </w:tabs>
                        <w:spacing w:after="0" w:line="240" w:lineRule="auto"/>
                        <w:jc w:val="center"/>
                        <w:rPr>
                          <w:rFonts w:ascii="Comic Sans MS" w:hAnsi="Comic Sans MS"/>
                          <w:sz w:val="20"/>
                          <w:szCs w:val="20"/>
                        </w:rPr>
                      </w:pPr>
                      <w:r w:rsidRPr="00317547">
                        <w:rPr>
                          <w:rFonts w:ascii="Comic Sans MS" w:hAnsi="Comic Sans MS"/>
                          <w:color w:val="0000FF"/>
                          <w:sz w:val="20"/>
                          <w:szCs w:val="20"/>
                        </w:rPr>
                        <w:t>Class teacher</w:t>
                      </w:r>
                      <w:r w:rsidRPr="00317547">
                        <w:rPr>
                          <w:rFonts w:ascii="Comic Sans MS" w:hAnsi="Comic Sans MS"/>
                          <w:sz w:val="20"/>
                          <w:szCs w:val="20"/>
                        </w:rPr>
                        <w:t xml:space="preserve"> to gather evidence</w:t>
                      </w:r>
                    </w:p>
                    <w:p w14:paraId="34210AC8" w14:textId="77777777" w:rsidR="008A2DC6" w:rsidRPr="00317547" w:rsidRDefault="008A2DC6" w:rsidP="008A2DC6">
                      <w:pPr>
                        <w:tabs>
                          <w:tab w:val="left" w:pos="7200"/>
                        </w:tabs>
                        <w:spacing w:line="240" w:lineRule="auto"/>
                        <w:jc w:val="center"/>
                        <w:rPr>
                          <w:rFonts w:ascii="Comic Sans MS" w:hAnsi="Comic Sans MS"/>
                          <w:sz w:val="20"/>
                          <w:szCs w:val="20"/>
                        </w:rPr>
                      </w:pPr>
                      <w:r w:rsidRPr="00317547">
                        <w:rPr>
                          <w:rFonts w:ascii="Comic Sans MS" w:hAnsi="Comic Sans MS"/>
                          <w:sz w:val="20"/>
                          <w:szCs w:val="20"/>
                        </w:rPr>
                        <w:t>(samples of work, assessment data) and complete needs and concerns report</w:t>
                      </w:r>
                    </w:p>
                    <w:p w14:paraId="1BD2F698" w14:textId="38F39D8D" w:rsidR="00FF752F" w:rsidRPr="005E3FB3" w:rsidRDefault="00FF752F" w:rsidP="00FF752F">
                      <w:pPr>
                        <w:tabs>
                          <w:tab w:val="left" w:pos="7200"/>
                        </w:tabs>
                        <w:jc w:val="center"/>
                        <w:rPr>
                          <w:rFonts w:ascii="Comic Sans MS" w:hAnsi="Comic Sans MS"/>
                        </w:rPr>
                      </w:pPr>
                    </w:p>
                    <w:p w14:paraId="1BD2F699" w14:textId="77777777" w:rsidR="00FF752F" w:rsidRDefault="00FF752F" w:rsidP="00FF752F"/>
                  </w:txbxContent>
                </v:textbox>
              </v:shape>
            </w:pict>
          </mc:Fallback>
        </mc:AlternateContent>
      </w:r>
      <w:r>
        <w:rPr>
          <w:rFonts w:ascii="Arial" w:hAnsi="Arial"/>
          <w:noProof/>
        </w:rPr>
        <mc:AlternateContent>
          <mc:Choice Requires="wps">
            <w:drawing>
              <wp:anchor distT="0" distB="0" distL="114300" distR="114300" simplePos="0" relativeHeight="251656704" behindDoc="0" locked="0" layoutInCell="1" allowOverlap="1" wp14:anchorId="1BD2F666" wp14:editId="3B31B12E">
                <wp:simplePos x="0" y="0"/>
                <wp:positionH relativeFrom="column">
                  <wp:posOffset>6172200</wp:posOffset>
                </wp:positionH>
                <wp:positionV relativeFrom="paragraph">
                  <wp:posOffset>0</wp:posOffset>
                </wp:positionV>
                <wp:extent cx="2859405" cy="572135"/>
                <wp:effectExtent l="0" t="0" r="0" b="0"/>
                <wp:wrapNone/>
                <wp:docPr id="69" name="Flowchart: Alternate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9405" cy="572135"/>
                        </a:xfrm>
                        <a:prstGeom prst="flowChartAlternateProcess">
                          <a:avLst/>
                        </a:prstGeom>
                        <a:solidFill>
                          <a:srgbClr val="FFFFFF"/>
                        </a:solidFill>
                        <a:ln w="9525">
                          <a:solidFill>
                            <a:srgbClr val="000000"/>
                          </a:solidFill>
                          <a:miter lim="800000"/>
                          <a:headEnd/>
                          <a:tailEnd/>
                        </a:ln>
                      </wps:spPr>
                      <wps:txbx>
                        <w:txbxContent>
                          <w:p w14:paraId="1BD2F69A" w14:textId="77777777" w:rsidR="00FF752F" w:rsidRPr="005E3FB3" w:rsidRDefault="00FF752F" w:rsidP="00FF752F">
                            <w:pPr>
                              <w:tabs>
                                <w:tab w:val="left" w:pos="7200"/>
                              </w:tabs>
                              <w:jc w:val="center"/>
                              <w:rPr>
                                <w:rFonts w:ascii="Comic Sans MS" w:hAnsi="Comic Sans MS"/>
                              </w:rPr>
                            </w:pPr>
                            <w:r w:rsidRPr="00A31C52">
                              <w:rPr>
                                <w:rFonts w:ascii="Comic Sans MS" w:hAnsi="Comic Sans MS"/>
                                <w:color w:val="00FF00"/>
                              </w:rPr>
                              <w:t xml:space="preserve">SENCo </w:t>
                            </w:r>
                            <w:r>
                              <w:rPr>
                                <w:rFonts w:ascii="Comic Sans MS" w:hAnsi="Comic Sans MS"/>
                              </w:rPr>
                              <w:t>to complete pupil classroom observation (evidence)</w:t>
                            </w:r>
                          </w:p>
                          <w:p w14:paraId="1BD2F69B" w14:textId="77777777" w:rsidR="00FF752F" w:rsidRDefault="00FF752F" w:rsidP="00FF7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2F666" id="_x0000_s1058" type="#_x0000_t176" style="position:absolute;margin-left:486pt;margin-top:0;width:225.1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">
                <v:textbox>
                  <w:txbxContent>
                    <w:p w14:paraId="1BD2F69A" w14:textId="77777777" w:rsidR="00FF752F" w:rsidRPr="005E3FB3" w:rsidRDefault="00FF752F" w:rsidP="00FF752F">
                      <w:pPr>
                        <w:tabs>
                          <w:tab w:val="left" w:pos="7200"/>
                        </w:tabs>
                        <w:jc w:val="center"/>
                        <w:rPr>
                          <w:rFonts w:ascii="Comic Sans MS" w:hAnsi="Comic Sans MS"/>
                        </w:rPr>
                      </w:pPr>
                      <w:r w:rsidRPr="00A31C52">
                        <w:rPr>
                          <w:rFonts w:ascii="Comic Sans MS" w:hAnsi="Comic Sans MS"/>
                          <w:color w:val="00FF00"/>
                        </w:rPr>
                        <w:t xml:space="preserve">SENCo </w:t>
                      </w:r>
                      <w:r>
                        <w:rPr>
                          <w:rFonts w:ascii="Comic Sans MS" w:hAnsi="Comic Sans MS"/>
                        </w:rPr>
                        <w:t>to complete pupil classroom observation (evidence)</w:t>
                      </w:r>
                    </w:p>
                    <w:p w14:paraId="1BD2F69B" w14:textId="77777777" w:rsidR="00FF752F" w:rsidRDefault="00FF752F" w:rsidP="00FF752F"/>
                  </w:txbxContent>
                </v:textbox>
              </v:shape>
            </w:pict>
          </mc:Fallback>
        </mc:AlternateContent>
      </w:r>
      <w:r>
        <w:rPr>
          <w:rFonts w:ascii="Arial" w:hAnsi="Arial"/>
          <w:noProof/>
        </w:rPr>
        <mc:AlternateContent>
          <mc:Choice Requires="wpc">
            <w:drawing>
              <wp:inline distT="0" distB="0" distL="0" distR="0" wp14:anchorId="1BD2F668" wp14:editId="34A76B03">
                <wp:extent cx="9372600" cy="5715000"/>
                <wp:effectExtent l="0" t="9525" r="0" b="9525"/>
                <wp:docPr id="68" name="Canvas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AutoShape 4"/>
                        <wps:cNvSpPr>
                          <a:spLocks noChangeArrowheads="1"/>
                        </wps:cNvSpPr>
                        <wps:spPr bwMode="auto">
                          <a:xfrm>
                            <a:off x="2971700" y="736500"/>
                            <a:ext cx="2858400" cy="1158900"/>
                          </a:xfrm>
                          <a:prstGeom prst="flowChartAlternateProcess">
                            <a:avLst/>
                          </a:prstGeom>
                          <a:solidFill>
                            <a:srgbClr val="FFFFFF"/>
                          </a:solidFill>
                          <a:ln w="9525">
                            <a:solidFill>
                              <a:srgbClr val="000000"/>
                            </a:solidFill>
                            <a:miter lim="800000"/>
                            <a:headEnd/>
                            <a:tailEnd/>
                          </a:ln>
                        </wps:spPr>
                        <wps:txbx>
                          <w:txbxContent>
                            <w:p w14:paraId="1BD2F69C" w14:textId="77777777" w:rsidR="00FF752F" w:rsidRDefault="00FF752F" w:rsidP="00FF752F">
                              <w:pPr>
                                <w:tabs>
                                  <w:tab w:val="left" w:pos="2370"/>
                                  <w:tab w:val="left" w:pos="7200"/>
                                </w:tabs>
                                <w:jc w:val="center"/>
                                <w:rPr>
                                  <w:rFonts w:ascii="Comic Sans MS" w:hAnsi="Comic Sans MS"/>
                                </w:rPr>
                              </w:pPr>
                              <w:r w:rsidRPr="00A31C52">
                                <w:rPr>
                                  <w:rFonts w:ascii="Comic Sans MS" w:hAnsi="Comic Sans MS"/>
                                  <w:color w:val="0000FF"/>
                                </w:rPr>
                                <w:t>Class teacher</w:t>
                              </w:r>
                              <w:r>
                                <w:rPr>
                                  <w:rFonts w:ascii="Comic Sans MS" w:hAnsi="Comic Sans MS"/>
                                </w:rPr>
                                <w:t xml:space="preserve"> and </w:t>
                              </w:r>
                              <w:r w:rsidRPr="00A31C52">
                                <w:rPr>
                                  <w:rFonts w:ascii="Comic Sans MS" w:hAnsi="Comic Sans MS"/>
                                  <w:color w:val="00FF00"/>
                                </w:rPr>
                                <w:t xml:space="preserve">SENCo </w:t>
                              </w:r>
                              <w:r>
                                <w:rPr>
                                  <w:rFonts w:ascii="Comic Sans MS" w:hAnsi="Comic Sans MS"/>
                                </w:rPr>
                                <w:t>meet to identify ‘area of need’ i.e. Cognition &amp; Learning, Social, Emotional and Mental Health, Communication and Interaction, Physical and Medical</w:t>
                              </w:r>
                            </w:p>
                            <w:p w14:paraId="1BD2F69D" w14:textId="77777777" w:rsidR="00FF752F" w:rsidRDefault="00FF752F" w:rsidP="00FF752F"/>
                          </w:txbxContent>
                        </wps:txbx>
                        <wps:bodyPr rot="0" vert="horz" wrap="square" lIns="91440" tIns="45720" rIns="91440" bIns="45720" anchor="t" anchorCtr="0" upright="1">
                          <a:noAutofit/>
                        </wps:bodyPr>
                      </wps:wsp>
                      <wps:wsp>
                        <wps:cNvPr id="42" name="AutoShape 5"/>
                        <wps:cNvSpPr>
                          <a:spLocks noChangeArrowheads="1"/>
                        </wps:cNvSpPr>
                        <wps:spPr bwMode="auto">
                          <a:xfrm>
                            <a:off x="114600" y="913900"/>
                            <a:ext cx="2401000" cy="457600"/>
                          </a:xfrm>
                          <a:prstGeom prst="flowChartAlternateProcess">
                            <a:avLst/>
                          </a:prstGeom>
                          <a:solidFill>
                            <a:srgbClr val="FFFFFF"/>
                          </a:solidFill>
                          <a:ln w="9525">
                            <a:solidFill>
                              <a:srgbClr val="000000"/>
                            </a:solidFill>
                            <a:miter lim="800000"/>
                            <a:headEnd/>
                            <a:tailEnd/>
                          </a:ln>
                        </wps:spPr>
                        <wps:txbx>
                          <w:txbxContent>
                            <w:p w14:paraId="1BD2F69E" w14:textId="77777777" w:rsidR="00FF752F" w:rsidRDefault="00FF752F" w:rsidP="00FF752F">
                              <w:pPr>
                                <w:jc w:val="center"/>
                              </w:pPr>
                              <w:r>
                                <w:rPr>
                                  <w:rFonts w:ascii="Comic Sans MS" w:hAnsi="Comic Sans MS"/>
                                </w:rPr>
                                <w:t xml:space="preserve">Meets criteria </w:t>
                              </w:r>
                            </w:p>
                          </w:txbxContent>
                        </wps:txbx>
                        <wps:bodyPr rot="0" vert="horz" wrap="square" lIns="91440" tIns="45720" rIns="91440" bIns="45720" anchor="t" anchorCtr="0" upright="1">
                          <a:noAutofit/>
                        </wps:bodyPr>
                      </wps:wsp>
                      <wps:wsp>
                        <wps:cNvPr id="43" name="AutoShape 6"/>
                        <wps:cNvSpPr>
                          <a:spLocks noChangeArrowheads="1"/>
                        </wps:cNvSpPr>
                        <wps:spPr bwMode="auto">
                          <a:xfrm>
                            <a:off x="6628800" y="913900"/>
                            <a:ext cx="2401100" cy="458800"/>
                          </a:xfrm>
                          <a:prstGeom prst="flowChartAlternateProcess">
                            <a:avLst/>
                          </a:prstGeom>
                          <a:solidFill>
                            <a:srgbClr val="FFFFFF"/>
                          </a:solidFill>
                          <a:ln w="9525">
                            <a:solidFill>
                              <a:srgbClr val="000000"/>
                            </a:solidFill>
                            <a:miter lim="800000"/>
                            <a:headEnd/>
                            <a:tailEnd/>
                          </a:ln>
                        </wps:spPr>
                        <wps:txbx>
                          <w:txbxContent>
                            <w:p w14:paraId="1BD2F69F" w14:textId="77777777" w:rsidR="00FF752F" w:rsidRPr="005E3FB3" w:rsidRDefault="00FF752F" w:rsidP="00FF752F">
                              <w:pPr>
                                <w:tabs>
                                  <w:tab w:val="left" w:pos="7200"/>
                                </w:tabs>
                                <w:jc w:val="center"/>
                                <w:rPr>
                                  <w:rFonts w:ascii="Comic Sans MS" w:hAnsi="Comic Sans MS"/>
                                </w:rPr>
                              </w:pPr>
                              <w:r w:rsidRPr="00FB41D9">
                                <w:rPr>
                                  <w:rFonts w:ascii="Comic Sans MS" w:hAnsi="Comic Sans MS"/>
                                  <w:i/>
                                </w:rPr>
                                <w:t>Does not</w:t>
                              </w:r>
                              <w:r>
                                <w:rPr>
                                  <w:rFonts w:ascii="Comic Sans MS" w:hAnsi="Comic Sans MS"/>
                                </w:rPr>
                                <w:t xml:space="preserve"> meet criteria</w:t>
                              </w:r>
                            </w:p>
                            <w:p w14:paraId="1BD2F6A0" w14:textId="77777777" w:rsidR="00FF752F" w:rsidRDefault="00FF752F" w:rsidP="00FF752F"/>
                          </w:txbxContent>
                        </wps:txbx>
                        <wps:bodyPr rot="0" vert="horz" wrap="square" lIns="91440" tIns="45720" rIns="91440" bIns="45720" anchor="t" anchorCtr="0" upright="1">
                          <a:noAutofit/>
                        </wps:bodyPr>
                      </wps:wsp>
                      <wps:wsp>
                        <wps:cNvPr id="44" name="AutoShape 7"/>
                        <wps:cNvSpPr>
                          <a:spLocks noChangeArrowheads="1"/>
                        </wps:cNvSpPr>
                        <wps:spPr bwMode="auto">
                          <a:xfrm>
                            <a:off x="6286200" y="1600300"/>
                            <a:ext cx="2743700" cy="685200"/>
                          </a:xfrm>
                          <a:prstGeom prst="flowChartAlternateProcess">
                            <a:avLst/>
                          </a:prstGeom>
                          <a:solidFill>
                            <a:srgbClr val="FFFFFF"/>
                          </a:solidFill>
                          <a:ln w="9525">
                            <a:solidFill>
                              <a:srgbClr val="000000"/>
                            </a:solidFill>
                            <a:miter lim="800000"/>
                            <a:headEnd/>
                            <a:tailEnd/>
                          </a:ln>
                        </wps:spPr>
                        <wps:txbx>
                          <w:txbxContent>
                            <w:p w14:paraId="1BD2F6A1" w14:textId="77777777" w:rsidR="00FF752F" w:rsidRDefault="00FF752F" w:rsidP="00FF752F">
                              <w:pPr>
                                <w:jc w:val="center"/>
                              </w:pPr>
                              <w:r>
                                <w:rPr>
                                  <w:rFonts w:ascii="Comic Sans MS" w:hAnsi="Comic Sans MS"/>
                                </w:rPr>
                                <w:t xml:space="preserve">Child </w:t>
                              </w:r>
                              <w:r w:rsidRPr="00132B33">
                                <w:rPr>
                                  <w:rFonts w:ascii="Comic Sans MS" w:hAnsi="Comic Sans MS"/>
                                  <w:i/>
                                </w:rPr>
                                <w:t>not</w:t>
                              </w:r>
                              <w:r>
                                <w:rPr>
                                  <w:rFonts w:ascii="Comic Sans MS" w:hAnsi="Comic Sans MS"/>
                                </w:rPr>
                                <w:t xml:space="preserve"> placed on the register, but monitored under ‘universal need’</w:t>
                              </w:r>
                            </w:p>
                          </w:txbxContent>
                        </wps:txbx>
                        <wps:bodyPr rot="0" vert="horz" wrap="square" lIns="91440" tIns="45720" rIns="91440" bIns="45720" anchor="t" anchorCtr="0" upright="1">
                          <a:noAutofit/>
                        </wps:bodyPr>
                      </wps:wsp>
                      <wps:wsp>
                        <wps:cNvPr id="45" name="AutoShape 8"/>
                        <wps:cNvSpPr>
                          <a:spLocks noChangeArrowheads="1"/>
                        </wps:cNvSpPr>
                        <wps:spPr bwMode="auto">
                          <a:xfrm>
                            <a:off x="114600" y="1600300"/>
                            <a:ext cx="2629100" cy="1198500"/>
                          </a:xfrm>
                          <a:prstGeom prst="flowChartAlternateProcess">
                            <a:avLst/>
                          </a:prstGeom>
                          <a:solidFill>
                            <a:srgbClr val="FFFFFF"/>
                          </a:solidFill>
                          <a:ln w="9525">
                            <a:solidFill>
                              <a:srgbClr val="000000"/>
                            </a:solidFill>
                            <a:miter lim="800000"/>
                            <a:headEnd/>
                            <a:tailEnd/>
                          </a:ln>
                        </wps:spPr>
                        <wps:txbx>
                          <w:txbxContent>
                            <w:p w14:paraId="74C4BC04" w14:textId="77777777" w:rsidR="00011C98" w:rsidRPr="00253A46" w:rsidRDefault="00011C98" w:rsidP="00011C98">
                              <w:pPr>
                                <w:jc w:val="center"/>
                                <w:rPr>
                                  <w:sz w:val="20"/>
                                  <w:szCs w:val="20"/>
                                </w:rPr>
                              </w:pPr>
                              <w:r w:rsidRPr="00253A46">
                                <w:rPr>
                                  <w:rFonts w:ascii="Comic Sans MS" w:hAnsi="Comic Sans MS"/>
                                  <w:color w:val="0000FF"/>
                                  <w:sz w:val="20"/>
                                  <w:szCs w:val="20"/>
                                </w:rPr>
                                <w:t>Class teacher</w:t>
                              </w:r>
                              <w:r w:rsidRPr="00253A46">
                                <w:rPr>
                                  <w:rFonts w:ascii="Comic Sans MS" w:hAnsi="Comic Sans MS"/>
                                  <w:sz w:val="20"/>
                                  <w:szCs w:val="20"/>
                                </w:rPr>
                                <w:t xml:space="preserve"> and </w:t>
                              </w:r>
                              <w:r w:rsidRPr="00253A46">
                                <w:rPr>
                                  <w:rFonts w:ascii="Comic Sans MS" w:hAnsi="Comic Sans MS"/>
                                  <w:color w:val="00FF00"/>
                                  <w:sz w:val="20"/>
                                  <w:szCs w:val="20"/>
                                </w:rPr>
                                <w:t>SENCo</w:t>
                              </w:r>
                              <w:r w:rsidRPr="00253A46">
                                <w:rPr>
                                  <w:rFonts w:ascii="Comic Sans MS" w:hAnsi="Comic Sans MS"/>
                                  <w:sz w:val="20"/>
                                  <w:szCs w:val="20"/>
                                </w:rPr>
                                <w:t xml:space="preserve"> to meet to discuss needs of targeted child in accordance with Glos Intervention Guidance document p</w:t>
                              </w:r>
                              <w:r>
                                <w:rPr>
                                  <w:rFonts w:ascii="Comic Sans MS" w:hAnsi="Comic Sans MS"/>
                                  <w:sz w:val="20"/>
                                  <w:szCs w:val="20"/>
                                </w:rPr>
                                <w:t>1</w:t>
                              </w:r>
                              <w:r w:rsidRPr="00253A46">
                                <w:rPr>
                                  <w:rFonts w:ascii="Comic Sans MS" w:hAnsi="Comic Sans MS"/>
                                  <w:sz w:val="20"/>
                                  <w:szCs w:val="20"/>
                                </w:rPr>
                                <w:t xml:space="preserve">1 - </w:t>
                              </w:r>
                              <w:r>
                                <w:rPr>
                                  <w:rFonts w:ascii="Comic Sans MS" w:hAnsi="Comic Sans MS"/>
                                  <w:sz w:val="20"/>
                                  <w:szCs w:val="20"/>
                                </w:rPr>
                                <w:t>21</w:t>
                              </w:r>
                            </w:p>
                            <w:p w14:paraId="1BD2F6A2" w14:textId="3928FED3" w:rsidR="00FF752F" w:rsidRDefault="00FF752F" w:rsidP="00FF752F">
                              <w:pPr>
                                <w:jc w:val="center"/>
                              </w:pPr>
                            </w:p>
                          </w:txbxContent>
                        </wps:txbx>
                        <wps:bodyPr rot="0" vert="horz" wrap="square" lIns="91440" tIns="45720" rIns="91440" bIns="45720" anchor="t" anchorCtr="0" upright="1">
                          <a:noAutofit/>
                        </wps:bodyPr>
                      </wps:wsp>
                      <wps:wsp>
                        <wps:cNvPr id="46" name="Line 9"/>
                        <wps:cNvCnPr>
                          <a:cxnSpLocks noChangeShapeType="1"/>
                        </wps:cNvCnPr>
                        <wps:spPr bwMode="auto">
                          <a:xfrm>
                            <a:off x="4458200" y="571900"/>
                            <a:ext cx="1200" cy="2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0"/>
                        <wps:cNvCnPr>
                          <a:cxnSpLocks noChangeShapeType="1"/>
                        </wps:cNvCnPr>
                        <wps:spPr bwMode="auto">
                          <a:xfrm flipH="1" flipV="1">
                            <a:off x="2514400" y="1142700"/>
                            <a:ext cx="4573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1"/>
                        <wps:cNvCnPr>
                          <a:cxnSpLocks noChangeShapeType="1"/>
                        </wps:cNvCnPr>
                        <wps:spPr bwMode="auto">
                          <a:xfrm>
                            <a:off x="5830100" y="1142700"/>
                            <a:ext cx="7987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2"/>
                        <wps:cNvCnPr>
                          <a:cxnSpLocks noChangeShapeType="1"/>
                        </wps:cNvCnPr>
                        <wps:spPr bwMode="auto">
                          <a:xfrm flipH="1">
                            <a:off x="1257200" y="1371500"/>
                            <a:ext cx="120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4"/>
                        <wps:cNvCnPr>
                          <a:cxnSpLocks noChangeShapeType="1"/>
                        </wps:cNvCnPr>
                        <wps:spPr bwMode="auto">
                          <a:xfrm flipH="1">
                            <a:off x="7886100" y="1371500"/>
                            <a:ext cx="360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5"/>
                        <wps:cNvCnPr>
                          <a:cxnSpLocks noChangeShapeType="1"/>
                        </wps:cNvCnPr>
                        <wps:spPr bwMode="auto">
                          <a:xfrm>
                            <a:off x="2743700" y="2514300"/>
                            <a:ext cx="4573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6"/>
                        <wps:cNvSpPr>
                          <a:spLocks noChangeArrowheads="1"/>
                        </wps:cNvSpPr>
                        <wps:spPr bwMode="auto">
                          <a:xfrm>
                            <a:off x="3220000" y="2123500"/>
                            <a:ext cx="2741300" cy="800800"/>
                          </a:xfrm>
                          <a:prstGeom prst="flowChartAlternateProcess">
                            <a:avLst/>
                          </a:prstGeom>
                          <a:solidFill>
                            <a:srgbClr val="FFFFFF"/>
                          </a:solidFill>
                          <a:ln w="9525">
                            <a:solidFill>
                              <a:srgbClr val="000000"/>
                            </a:solidFill>
                            <a:miter lim="800000"/>
                            <a:headEnd/>
                            <a:tailEnd/>
                          </a:ln>
                        </wps:spPr>
                        <wps:txbx>
                          <w:txbxContent>
                            <w:p w14:paraId="1BD2F6A3" w14:textId="77777777" w:rsidR="00FF752F" w:rsidRDefault="00FF752F" w:rsidP="00011C98">
                              <w:pPr>
                                <w:spacing w:after="0" w:line="240" w:lineRule="auto"/>
                                <w:jc w:val="center"/>
                                <w:rPr>
                                  <w:rFonts w:ascii="Comic Sans MS" w:hAnsi="Comic Sans MS"/>
                                </w:rPr>
                              </w:pPr>
                              <w:r>
                                <w:rPr>
                                  <w:rFonts w:ascii="Comic Sans MS" w:hAnsi="Comic Sans MS"/>
                                </w:rPr>
                                <w:t xml:space="preserve">Child placed on the register at </w:t>
                              </w:r>
                            </w:p>
                            <w:p w14:paraId="1BD2F6A4" w14:textId="77777777" w:rsidR="00FF752F" w:rsidRDefault="00FF752F" w:rsidP="00FF752F">
                              <w:pPr>
                                <w:jc w:val="center"/>
                              </w:pPr>
                              <w:r>
                                <w:rPr>
                                  <w:rFonts w:ascii="Comic Sans MS" w:hAnsi="Comic Sans MS"/>
                                </w:rPr>
                                <w:t>‘My Plan’ or ‘My Plan +’ Level</w:t>
                              </w:r>
                            </w:p>
                          </w:txbxContent>
                        </wps:txbx>
                        <wps:bodyPr rot="0" vert="horz" wrap="square" lIns="91440" tIns="45720" rIns="91440" bIns="45720" anchor="t" anchorCtr="0" upright="1">
                          <a:noAutofit/>
                        </wps:bodyPr>
                      </wps:wsp>
                      <wps:wsp>
                        <wps:cNvPr id="53" name="AutoShape 17"/>
                        <wps:cNvSpPr>
                          <a:spLocks noChangeArrowheads="1"/>
                        </wps:cNvSpPr>
                        <wps:spPr bwMode="auto">
                          <a:xfrm>
                            <a:off x="2971700" y="0"/>
                            <a:ext cx="2858400" cy="571900"/>
                          </a:xfrm>
                          <a:prstGeom prst="flowChartAlternateProcess">
                            <a:avLst/>
                          </a:prstGeom>
                          <a:solidFill>
                            <a:srgbClr val="FFFFFF"/>
                          </a:solidFill>
                          <a:ln w="9525">
                            <a:solidFill>
                              <a:srgbClr val="000000"/>
                            </a:solidFill>
                            <a:miter lim="800000"/>
                            <a:headEnd/>
                            <a:tailEnd/>
                          </a:ln>
                        </wps:spPr>
                        <wps:txbx>
                          <w:txbxContent>
                            <w:p w14:paraId="1BD2F6A5" w14:textId="77777777" w:rsidR="00FF752F" w:rsidRPr="00F62356" w:rsidRDefault="00FF752F" w:rsidP="00FF752F">
                              <w:pPr>
                                <w:tabs>
                                  <w:tab w:val="left" w:pos="7200"/>
                                </w:tabs>
                                <w:jc w:val="center"/>
                                <w:rPr>
                                  <w:rFonts w:ascii="Comic Sans MS" w:hAnsi="Comic Sans MS"/>
                                  <w:b/>
                                </w:rPr>
                              </w:pPr>
                              <w:r w:rsidRPr="00F62356">
                                <w:rPr>
                                  <w:rFonts w:ascii="Comic Sans MS" w:hAnsi="Comic Sans MS"/>
                                  <w:b/>
                                </w:rPr>
                                <w:t xml:space="preserve">Class teacher/parents raise initial concern </w:t>
                              </w:r>
                            </w:p>
                            <w:p w14:paraId="1BD2F6A6" w14:textId="77777777" w:rsidR="00FF752F" w:rsidRDefault="00FF752F" w:rsidP="00FF752F"/>
                          </w:txbxContent>
                        </wps:txbx>
                        <wps:bodyPr rot="0" vert="horz" wrap="square" lIns="91440" tIns="45720" rIns="91440" bIns="45720" anchor="t" anchorCtr="0" upright="1">
                          <a:noAutofit/>
                        </wps:bodyPr>
                      </wps:wsp>
                      <wps:wsp>
                        <wps:cNvPr id="54" name="Line 18"/>
                        <wps:cNvCnPr>
                          <a:cxnSpLocks noChangeShapeType="1"/>
                        </wps:cNvCnPr>
                        <wps:spPr bwMode="auto">
                          <a:xfrm>
                            <a:off x="2629100" y="228700"/>
                            <a:ext cx="342600" cy="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9"/>
                        <wps:cNvSpPr>
                          <a:spLocks noChangeArrowheads="1"/>
                        </wps:cNvSpPr>
                        <wps:spPr bwMode="auto">
                          <a:xfrm>
                            <a:off x="4896400" y="3372300"/>
                            <a:ext cx="3657100" cy="2342700"/>
                          </a:xfrm>
                          <a:prstGeom prst="flowChartAlternateProcess">
                            <a:avLst/>
                          </a:prstGeom>
                          <a:solidFill>
                            <a:srgbClr val="FFFFFF"/>
                          </a:solidFill>
                          <a:ln w="9525">
                            <a:solidFill>
                              <a:srgbClr val="000000"/>
                            </a:solidFill>
                            <a:miter lim="800000"/>
                            <a:headEnd/>
                            <a:tailEnd/>
                          </a:ln>
                        </wps:spPr>
                        <wps:txbx>
                          <w:txbxContent>
                            <w:p w14:paraId="395097B6" w14:textId="77777777" w:rsidR="00011C98" w:rsidRPr="001F5FBF" w:rsidRDefault="00011C98" w:rsidP="00011C98">
                              <w:pPr>
                                <w:spacing w:after="0" w:line="240" w:lineRule="auto"/>
                                <w:jc w:val="center"/>
                                <w:rPr>
                                  <w:rFonts w:ascii="Comic Sans MS" w:hAnsi="Comic Sans MS"/>
                                  <w:sz w:val="20"/>
                                  <w:szCs w:val="20"/>
                                </w:rPr>
                              </w:pPr>
                              <w:r w:rsidRPr="001F5FBF">
                                <w:rPr>
                                  <w:rFonts w:ascii="Comic Sans MS" w:hAnsi="Comic Sans MS"/>
                                  <w:color w:val="00FF00"/>
                                  <w:sz w:val="20"/>
                                  <w:szCs w:val="20"/>
                                </w:rPr>
                                <w:t>SENCo</w:t>
                              </w:r>
                              <w:r w:rsidRPr="001F5FBF">
                                <w:rPr>
                                  <w:rFonts w:ascii="Comic Sans MS" w:hAnsi="Comic Sans MS"/>
                                  <w:sz w:val="20"/>
                                  <w:szCs w:val="20"/>
                                </w:rPr>
                                <w:t xml:space="preserve"> to:</w:t>
                              </w:r>
                            </w:p>
                            <w:p w14:paraId="63D8EE4B" w14:textId="77777777" w:rsidR="00011C98" w:rsidRPr="001F5FBF" w:rsidRDefault="00011C98" w:rsidP="00011C98">
                              <w:pPr>
                                <w:numPr>
                                  <w:ilvl w:val="0"/>
                                  <w:numId w:val="7"/>
                                </w:numPr>
                                <w:spacing w:after="0" w:line="240" w:lineRule="auto"/>
                                <w:rPr>
                                  <w:rFonts w:ascii="Comic Sans MS" w:hAnsi="Comic Sans MS"/>
                                  <w:sz w:val="20"/>
                                  <w:szCs w:val="20"/>
                                </w:rPr>
                              </w:pPr>
                              <w:r w:rsidRPr="001F5FBF">
                                <w:rPr>
                                  <w:rFonts w:ascii="Comic Sans MS" w:hAnsi="Comic Sans MS"/>
                                  <w:sz w:val="20"/>
                                  <w:szCs w:val="20"/>
                                </w:rPr>
                                <w:t>Update SEN register</w:t>
                              </w:r>
                            </w:p>
                            <w:p w14:paraId="143A9089" w14:textId="77777777" w:rsidR="00011C98" w:rsidRPr="001F5FBF" w:rsidRDefault="00011C98" w:rsidP="00011C98">
                              <w:pPr>
                                <w:numPr>
                                  <w:ilvl w:val="0"/>
                                  <w:numId w:val="7"/>
                                </w:numPr>
                                <w:spacing w:after="0" w:line="240" w:lineRule="auto"/>
                                <w:rPr>
                                  <w:rFonts w:ascii="Comic Sans MS" w:hAnsi="Comic Sans MS"/>
                                  <w:sz w:val="20"/>
                                  <w:szCs w:val="20"/>
                                </w:rPr>
                              </w:pPr>
                              <w:r w:rsidRPr="001F5FBF">
                                <w:rPr>
                                  <w:rFonts w:ascii="Comic Sans MS" w:hAnsi="Comic Sans MS"/>
                                  <w:sz w:val="20"/>
                                  <w:szCs w:val="20"/>
                                </w:rPr>
                                <w:t>Create electronic file for child on staff portal</w:t>
                              </w:r>
                            </w:p>
                            <w:p w14:paraId="25C790B8" w14:textId="77777777" w:rsidR="00011C98" w:rsidRDefault="00011C98" w:rsidP="00011C98">
                              <w:pPr>
                                <w:numPr>
                                  <w:ilvl w:val="0"/>
                                  <w:numId w:val="7"/>
                                </w:numPr>
                                <w:spacing w:after="0" w:line="240" w:lineRule="auto"/>
                                <w:rPr>
                                  <w:rFonts w:ascii="Comic Sans MS" w:hAnsi="Comic Sans MS"/>
                                  <w:sz w:val="20"/>
                                  <w:szCs w:val="20"/>
                                </w:rPr>
                              </w:pPr>
                              <w:r w:rsidRPr="001F5FBF">
                                <w:rPr>
                                  <w:rFonts w:ascii="Comic Sans MS" w:hAnsi="Comic Sans MS"/>
                                  <w:sz w:val="20"/>
                                  <w:szCs w:val="20"/>
                                </w:rPr>
                                <w:t xml:space="preserve">Attend meeting with </w:t>
                              </w:r>
                              <w:r w:rsidRPr="001F5FBF">
                                <w:rPr>
                                  <w:rFonts w:ascii="Comic Sans MS" w:hAnsi="Comic Sans MS"/>
                                  <w:color w:val="FF6600"/>
                                  <w:sz w:val="20"/>
                                  <w:szCs w:val="20"/>
                                </w:rPr>
                                <w:t>parents</w:t>
                              </w:r>
                              <w:r w:rsidRPr="001F5FBF">
                                <w:rPr>
                                  <w:rFonts w:ascii="Comic Sans MS" w:hAnsi="Comic Sans MS"/>
                                  <w:sz w:val="20"/>
                                  <w:szCs w:val="20"/>
                                </w:rPr>
                                <w:t xml:space="preserve"> and </w:t>
                              </w:r>
                              <w:r w:rsidRPr="001F5FBF">
                                <w:rPr>
                                  <w:rFonts w:ascii="Comic Sans MS" w:hAnsi="Comic Sans MS"/>
                                  <w:color w:val="0000FF"/>
                                  <w:sz w:val="20"/>
                                  <w:szCs w:val="20"/>
                                </w:rPr>
                                <w:t xml:space="preserve">Class Teacher </w:t>
                              </w:r>
                              <w:r w:rsidRPr="001F5FBF">
                                <w:rPr>
                                  <w:rFonts w:ascii="Comic Sans MS" w:hAnsi="Comic Sans MS"/>
                                  <w:sz w:val="20"/>
                                  <w:szCs w:val="20"/>
                                </w:rPr>
                                <w:t xml:space="preserve">to discuss school’s decision and share My Plan </w:t>
                              </w:r>
                            </w:p>
                            <w:p w14:paraId="7407981D" w14:textId="77777777" w:rsidR="00011C98" w:rsidRPr="001F5FBF" w:rsidRDefault="00011C98" w:rsidP="00011C98">
                              <w:pPr>
                                <w:numPr>
                                  <w:ilvl w:val="0"/>
                                  <w:numId w:val="7"/>
                                </w:numPr>
                                <w:spacing w:after="0" w:line="240" w:lineRule="auto"/>
                                <w:rPr>
                                  <w:rFonts w:ascii="Comic Sans MS" w:hAnsi="Comic Sans MS"/>
                                  <w:sz w:val="20"/>
                                  <w:szCs w:val="20"/>
                                </w:rPr>
                              </w:pPr>
                              <w:r>
                                <w:rPr>
                                  <w:rFonts w:ascii="Comic Sans MS" w:hAnsi="Comic Sans MS"/>
                                  <w:sz w:val="20"/>
                                  <w:szCs w:val="20"/>
                                </w:rPr>
                                <w:t>Work with classteacher, TAs and pupil to implement support</w:t>
                              </w:r>
                            </w:p>
                            <w:p w14:paraId="6263965B" w14:textId="77777777" w:rsidR="00011C98" w:rsidRPr="001F5FBF" w:rsidRDefault="00011C98" w:rsidP="00011C98">
                              <w:pPr>
                                <w:numPr>
                                  <w:ilvl w:val="0"/>
                                  <w:numId w:val="7"/>
                                </w:numPr>
                                <w:spacing w:after="0" w:line="240" w:lineRule="auto"/>
                                <w:rPr>
                                  <w:rFonts w:ascii="Comic Sans MS" w:hAnsi="Comic Sans MS"/>
                                  <w:sz w:val="20"/>
                                  <w:szCs w:val="20"/>
                                </w:rPr>
                              </w:pPr>
                              <w:r w:rsidRPr="001F5FBF">
                                <w:rPr>
                                  <w:rFonts w:ascii="Comic Sans MS" w:hAnsi="Comic Sans MS"/>
                                  <w:sz w:val="20"/>
                                  <w:szCs w:val="20"/>
                                </w:rPr>
                                <w:t>Monitors progress of pupil, including progress during intervention(s), evaluate effectiveness through pupil progress meetings</w:t>
                              </w:r>
                            </w:p>
                            <w:p w14:paraId="1BD2F6AD" w14:textId="77777777" w:rsidR="00FF752F" w:rsidRPr="00302674" w:rsidRDefault="00FF752F" w:rsidP="00FF752F">
                              <w:pPr>
                                <w:rPr>
                                  <w:rFonts w:ascii="Comic Sans MS" w:hAnsi="Comic Sans MS"/>
                                </w:rPr>
                              </w:pPr>
                            </w:p>
                          </w:txbxContent>
                        </wps:txbx>
                        <wps:bodyPr rot="0" vert="horz" wrap="square" lIns="91440" tIns="45720" rIns="91440" bIns="45720" anchor="t" anchorCtr="0" upright="1">
                          <a:noAutofit/>
                        </wps:bodyPr>
                      </wps:wsp>
                      <wps:wsp>
                        <wps:cNvPr id="56" name="AutoShape 20"/>
                        <wps:cNvSpPr>
                          <a:spLocks noChangeArrowheads="1"/>
                        </wps:cNvSpPr>
                        <wps:spPr bwMode="auto">
                          <a:xfrm>
                            <a:off x="571900" y="3200800"/>
                            <a:ext cx="3659500" cy="2514200"/>
                          </a:xfrm>
                          <a:prstGeom prst="flowChartAlternateProcess">
                            <a:avLst/>
                          </a:prstGeom>
                          <a:solidFill>
                            <a:srgbClr val="FFFFFF"/>
                          </a:solidFill>
                          <a:ln w="9525">
                            <a:solidFill>
                              <a:srgbClr val="000000"/>
                            </a:solidFill>
                            <a:miter lim="800000"/>
                            <a:headEnd/>
                            <a:tailEnd/>
                          </a:ln>
                        </wps:spPr>
                        <wps:txbx>
                          <w:txbxContent>
                            <w:p w14:paraId="3F692CC2" w14:textId="77777777" w:rsidR="00011C98" w:rsidRDefault="00011C98" w:rsidP="00011C98">
                              <w:pPr>
                                <w:spacing w:after="0"/>
                                <w:jc w:val="center"/>
                                <w:rPr>
                                  <w:rFonts w:ascii="Comic Sans MS" w:hAnsi="Comic Sans MS"/>
                                </w:rPr>
                              </w:pPr>
                              <w:r w:rsidRPr="00A31C52">
                                <w:rPr>
                                  <w:rFonts w:ascii="Comic Sans MS" w:hAnsi="Comic Sans MS"/>
                                  <w:color w:val="0000FF"/>
                                </w:rPr>
                                <w:t>Class Teacher</w:t>
                              </w:r>
                              <w:r w:rsidRPr="00302674">
                                <w:rPr>
                                  <w:rFonts w:ascii="Comic Sans MS" w:hAnsi="Comic Sans MS"/>
                                </w:rPr>
                                <w:t xml:space="preserve"> to</w:t>
                              </w:r>
                              <w:r>
                                <w:rPr>
                                  <w:rFonts w:ascii="Comic Sans MS" w:hAnsi="Comic Sans MS"/>
                                </w:rPr>
                                <w:t>:</w:t>
                              </w:r>
                            </w:p>
                            <w:p w14:paraId="40E6DEF3" w14:textId="77777777" w:rsidR="00011C98" w:rsidRDefault="00011C98" w:rsidP="00011C98">
                              <w:pPr>
                                <w:numPr>
                                  <w:ilvl w:val="0"/>
                                  <w:numId w:val="7"/>
                                </w:numPr>
                                <w:spacing w:after="0" w:line="240" w:lineRule="auto"/>
                                <w:rPr>
                                  <w:rFonts w:ascii="Comic Sans MS" w:hAnsi="Comic Sans MS"/>
                                </w:rPr>
                              </w:pPr>
                              <w:r>
                                <w:rPr>
                                  <w:rFonts w:ascii="Comic Sans MS" w:hAnsi="Comic Sans MS"/>
                                </w:rPr>
                                <w:t xml:space="preserve">Write My Plan with </w:t>
                              </w:r>
                              <w:r w:rsidRPr="00746CDE">
                                <w:rPr>
                                  <w:rFonts w:ascii="Comic Sans MS" w:hAnsi="Comic Sans MS"/>
                                  <w:color w:val="00FF00"/>
                                </w:rPr>
                                <w:t>SENCo</w:t>
                              </w:r>
                              <w:r>
                                <w:rPr>
                                  <w:rFonts w:ascii="Comic Sans MS" w:hAnsi="Comic Sans MS"/>
                                </w:rPr>
                                <w:t xml:space="preserve"> and with</w:t>
                              </w:r>
                              <w:r w:rsidRPr="00000D8E">
                                <w:rPr>
                                  <w:rFonts w:ascii="Comic Sans MS" w:hAnsi="Comic Sans MS"/>
                                  <w:color w:val="FF00FF"/>
                                </w:rPr>
                                <w:t xml:space="preserve"> pupil</w:t>
                              </w:r>
                            </w:p>
                            <w:p w14:paraId="7403ED43" w14:textId="77777777" w:rsidR="00011C98" w:rsidRDefault="00011C98" w:rsidP="00011C98">
                              <w:pPr>
                                <w:numPr>
                                  <w:ilvl w:val="0"/>
                                  <w:numId w:val="7"/>
                                </w:numPr>
                                <w:spacing w:after="0" w:line="240" w:lineRule="auto"/>
                                <w:rPr>
                                  <w:rFonts w:ascii="Comic Sans MS" w:hAnsi="Comic Sans MS"/>
                                </w:rPr>
                              </w:pPr>
                              <w:r>
                                <w:rPr>
                                  <w:rFonts w:ascii="Comic Sans MS" w:hAnsi="Comic Sans MS"/>
                                </w:rPr>
                                <w:t xml:space="preserve">Attend meeting with </w:t>
                              </w:r>
                              <w:r w:rsidRPr="00000D8E">
                                <w:rPr>
                                  <w:rFonts w:ascii="Comic Sans MS" w:hAnsi="Comic Sans MS"/>
                                  <w:color w:val="FF6600"/>
                                </w:rPr>
                                <w:t>parents</w:t>
                              </w:r>
                              <w:r>
                                <w:rPr>
                                  <w:rFonts w:ascii="Comic Sans MS" w:hAnsi="Comic Sans MS"/>
                                </w:rPr>
                                <w:t xml:space="preserve"> to discuss school’s decision, along with </w:t>
                              </w:r>
                              <w:r w:rsidRPr="00746CDE">
                                <w:rPr>
                                  <w:rFonts w:ascii="Comic Sans MS" w:hAnsi="Comic Sans MS"/>
                                  <w:color w:val="00FF00"/>
                                </w:rPr>
                                <w:t>SENCo</w:t>
                              </w:r>
                              <w:r>
                                <w:rPr>
                                  <w:rFonts w:ascii="Comic Sans MS" w:hAnsi="Comic Sans MS"/>
                                </w:rPr>
                                <w:t xml:space="preserve"> and share My Plan</w:t>
                              </w:r>
                            </w:p>
                            <w:p w14:paraId="55B20D23" w14:textId="77777777" w:rsidR="00011C98" w:rsidRPr="00403DF4" w:rsidRDefault="00011C98" w:rsidP="00011C98">
                              <w:pPr>
                                <w:numPr>
                                  <w:ilvl w:val="0"/>
                                  <w:numId w:val="7"/>
                                </w:numPr>
                                <w:spacing w:after="0" w:line="240" w:lineRule="auto"/>
                                <w:rPr>
                                  <w:rFonts w:ascii="Comic Sans MS" w:hAnsi="Comic Sans MS"/>
                                </w:rPr>
                              </w:pPr>
                              <w:r>
                                <w:rPr>
                                  <w:rFonts w:ascii="Comic Sans MS" w:hAnsi="Comic Sans MS"/>
                                </w:rPr>
                                <w:t>Add targets to class provision map</w:t>
                              </w:r>
                            </w:p>
                            <w:p w14:paraId="2AAEE3D7" w14:textId="77777777" w:rsidR="00011C98" w:rsidRDefault="00011C98" w:rsidP="00011C98">
                              <w:pPr>
                                <w:numPr>
                                  <w:ilvl w:val="0"/>
                                  <w:numId w:val="7"/>
                                </w:numPr>
                                <w:spacing w:after="0" w:line="240" w:lineRule="auto"/>
                                <w:rPr>
                                  <w:rFonts w:ascii="Comic Sans MS" w:hAnsi="Comic Sans MS"/>
                                </w:rPr>
                              </w:pPr>
                              <w:r>
                                <w:rPr>
                                  <w:rFonts w:ascii="Comic Sans MS" w:hAnsi="Comic Sans MS"/>
                                </w:rPr>
                                <w:t>Differentiate curriculum, where appropriate</w:t>
                              </w:r>
                            </w:p>
                            <w:p w14:paraId="126766B5" w14:textId="77777777" w:rsidR="00011C98" w:rsidRPr="00302674" w:rsidRDefault="00011C98" w:rsidP="00011C98">
                              <w:pPr>
                                <w:numPr>
                                  <w:ilvl w:val="0"/>
                                  <w:numId w:val="7"/>
                                </w:numPr>
                                <w:spacing w:after="0" w:line="240" w:lineRule="auto"/>
                                <w:rPr>
                                  <w:rFonts w:ascii="Comic Sans MS" w:hAnsi="Comic Sans MS"/>
                                </w:rPr>
                              </w:pPr>
                              <w:r w:rsidRPr="001F5FBF">
                                <w:rPr>
                                  <w:rFonts w:ascii="Comic Sans MS" w:hAnsi="Comic Sans MS"/>
                                </w:rPr>
                                <w:t>Monitors progress of pupil, including progress towards targets</w:t>
                              </w:r>
                            </w:p>
                            <w:p w14:paraId="1BD2F6B3" w14:textId="5EDC2AF7" w:rsidR="00FF752F" w:rsidRPr="00302674" w:rsidRDefault="00FF752F" w:rsidP="00011C98">
                              <w:pPr>
                                <w:spacing w:after="0" w:line="240" w:lineRule="auto"/>
                                <w:ind w:left="360"/>
                                <w:rPr>
                                  <w:rFonts w:ascii="Comic Sans MS" w:hAnsi="Comic Sans MS"/>
                                </w:rPr>
                              </w:pPr>
                            </w:p>
                          </w:txbxContent>
                        </wps:txbx>
                        <wps:bodyPr rot="0" vert="horz" wrap="square" lIns="91440" tIns="45720" rIns="91440" bIns="45720" anchor="t" anchorCtr="0" upright="1">
                          <a:noAutofit/>
                        </wps:bodyPr>
                      </wps:wsp>
                      <wps:wsp>
                        <wps:cNvPr id="57" name="Line 21"/>
                        <wps:cNvCnPr>
                          <a:cxnSpLocks noChangeShapeType="1"/>
                        </wps:cNvCnPr>
                        <wps:spPr bwMode="auto">
                          <a:xfrm flipH="1">
                            <a:off x="4572800" y="2924300"/>
                            <a:ext cx="17900" cy="130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2"/>
                        <wps:cNvCnPr>
                          <a:cxnSpLocks noChangeShapeType="1"/>
                        </wps:cNvCnPr>
                        <wps:spPr bwMode="auto">
                          <a:xfrm>
                            <a:off x="4229000" y="4229000"/>
                            <a:ext cx="686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AutoShape 23"/>
                        <wps:cNvSpPr>
                          <a:spLocks noChangeArrowheads="1"/>
                        </wps:cNvSpPr>
                        <wps:spPr bwMode="auto">
                          <a:xfrm>
                            <a:off x="6515400" y="2515500"/>
                            <a:ext cx="2401100" cy="799200"/>
                          </a:xfrm>
                          <a:prstGeom prst="flowChartAlternateProcess">
                            <a:avLst/>
                          </a:prstGeom>
                          <a:solidFill>
                            <a:srgbClr val="FFFFFF"/>
                          </a:solidFill>
                          <a:ln w="9525">
                            <a:solidFill>
                              <a:srgbClr val="000000"/>
                            </a:solidFill>
                            <a:miter lim="800000"/>
                            <a:headEnd/>
                            <a:tailEnd/>
                          </a:ln>
                        </wps:spPr>
                        <wps:txbx>
                          <w:txbxContent>
                            <w:p w14:paraId="1BD2F6B4" w14:textId="77777777" w:rsidR="00FF752F" w:rsidRPr="00071BB9" w:rsidRDefault="00FF752F" w:rsidP="00FF752F">
                              <w:pPr>
                                <w:tabs>
                                  <w:tab w:val="left" w:pos="7200"/>
                                </w:tabs>
                                <w:jc w:val="center"/>
                                <w:rPr>
                                  <w:rFonts w:ascii="Comic Sans MS" w:hAnsi="Comic Sans MS"/>
                                </w:rPr>
                              </w:pPr>
                              <w:r>
                                <w:rPr>
                                  <w:rFonts w:ascii="Comic Sans MS" w:hAnsi="Comic Sans MS"/>
                                </w:rPr>
                                <w:t>Pupil Monitored for one term and interventions put in place if appropriate</w:t>
                              </w:r>
                            </w:p>
                            <w:p w14:paraId="1BD2F6B5" w14:textId="77777777" w:rsidR="00FF752F" w:rsidRDefault="00FF752F" w:rsidP="00FF752F"/>
                          </w:txbxContent>
                        </wps:txbx>
                        <wps:bodyPr rot="0" vert="horz" wrap="square" lIns="91440" tIns="45720" rIns="91440" bIns="45720" anchor="t" anchorCtr="0" upright="1">
                          <a:noAutofit/>
                        </wps:bodyPr>
                      </wps:wsp>
                      <wps:wsp>
                        <wps:cNvPr id="60" name="Line 24"/>
                        <wps:cNvCnPr>
                          <a:cxnSpLocks noChangeShapeType="1"/>
                        </wps:cNvCnPr>
                        <wps:spPr bwMode="auto">
                          <a:xfrm>
                            <a:off x="7886100" y="2285500"/>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25"/>
                        <wps:cNvCnPr>
                          <a:cxnSpLocks noChangeShapeType="1"/>
                        </wps:cNvCnPr>
                        <wps:spPr bwMode="auto">
                          <a:xfrm>
                            <a:off x="6172700" y="1371500"/>
                            <a:ext cx="1200" cy="16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6"/>
                        <wps:cNvCnPr>
                          <a:cxnSpLocks noChangeShapeType="1"/>
                        </wps:cNvCnPr>
                        <wps:spPr bwMode="auto">
                          <a:xfrm>
                            <a:off x="6172700" y="2971800"/>
                            <a:ext cx="34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
                        <wps:cNvCnPr>
                          <a:cxnSpLocks noChangeShapeType="1"/>
                        </wps:cNvCnPr>
                        <wps:spPr bwMode="auto">
                          <a:xfrm flipH="1">
                            <a:off x="5828900" y="1371500"/>
                            <a:ext cx="343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11"/>
                        <wps:cNvCnPr>
                          <a:cxnSpLocks noChangeShapeType="1"/>
                        </wps:cNvCnPr>
                        <wps:spPr bwMode="auto">
                          <a:xfrm flipV="1">
                            <a:off x="2597500" y="572100"/>
                            <a:ext cx="3688700" cy="16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8"/>
                        <wps:cNvCnPr>
                          <a:cxnSpLocks noChangeShapeType="1"/>
                        </wps:cNvCnPr>
                        <wps:spPr bwMode="auto">
                          <a:xfrm flipV="1">
                            <a:off x="180000" y="79500"/>
                            <a:ext cx="694600" cy="10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BD2F668" id="Canvas 25" o:spid="_x0000_s1059" editas="canvas" style="width:738pt;height:450pt;mso-position-horizontal-relative:char;mso-position-vertical-relative:line" coordsize="93726,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">
                <v:shape id="_x0000_s1060" type="#_x0000_t75" style="position:absolute;width:93726;height:57150;visibility:visible;mso-wrap-style:square">
                  <v:fill o:detectmouseclick="t"/>
                  <v:path o:connecttype="none"/>
                </v:shape>
                <v:shape id="AutoShape 4" o:spid="_x0000_s1061" type="#_x0000_t176" style="position:absolute;left:29717;top:7365;width:28584;height:1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">
                  <v:textbox>
                    <w:txbxContent>
                      <w:p w14:paraId="1BD2F69C" w14:textId="77777777" w:rsidR="00FF752F" w:rsidRDefault="00FF752F" w:rsidP="00FF752F">
                        <w:pPr>
                          <w:tabs>
                            <w:tab w:val="left" w:pos="2370"/>
                            <w:tab w:val="left" w:pos="7200"/>
                          </w:tabs>
                          <w:jc w:val="center"/>
                          <w:rPr>
                            <w:rFonts w:ascii="Comic Sans MS" w:hAnsi="Comic Sans MS"/>
                          </w:rPr>
                        </w:pPr>
                        <w:r w:rsidRPr="00A31C52">
                          <w:rPr>
                            <w:rFonts w:ascii="Comic Sans MS" w:hAnsi="Comic Sans MS"/>
                            <w:color w:val="0000FF"/>
                          </w:rPr>
                          <w:t>Class teacher</w:t>
                        </w:r>
                        <w:r>
                          <w:rPr>
                            <w:rFonts w:ascii="Comic Sans MS" w:hAnsi="Comic Sans MS"/>
                          </w:rPr>
                          <w:t xml:space="preserve"> and </w:t>
                        </w:r>
                        <w:r w:rsidRPr="00A31C52">
                          <w:rPr>
                            <w:rFonts w:ascii="Comic Sans MS" w:hAnsi="Comic Sans MS"/>
                            <w:color w:val="00FF00"/>
                          </w:rPr>
                          <w:t xml:space="preserve">SENCo </w:t>
                        </w:r>
                        <w:r>
                          <w:rPr>
                            <w:rFonts w:ascii="Comic Sans MS" w:hAnsi="Comic Sans MS"/>
                          </w:rPr>
                          <w:t>meet to identify ‘area of need’ i.e. Cognition &amp; Learning, Social, Emotional and Mental Health, Communication and Interaction, Physical and Medical</w:t>
                        </w:r>
                      </w:p>
                      <w:p w14:paraId="1BD2F69D" w14:textId="77777777" w:rsidR="00FF752F" w:rsidRDefault="00FF752F" w:rsidP="00FF752F"/>
                    </w:txbxContent>
                  </v:textbox>
                </v:shape>
                <v:shape id="AutoShape 5" o:spid="_x0000_s1062" type="#_x0000_t176" style="position:absolute;left:1146;top:9139;width:24010;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">
                  <v:textbox>
                    <w:txbxContent>
                      <w:p w14:paraId="1BD2F69E" w14:textId="77777777" w:rsidR="00FF752F" w:rsidRDefault="00FF752F" w:rsidP="00FF752F">
                        <w:pPr>
                          <w:jc w:val="center"/>
                        </w:pPr>
                        <w:r>
                          <w:rPr>
                            <w:rFonts w:ascii="Comic Sans MS" w:hAnsi="Comic Sans MS"/>
                          </w:rPr>
                          <w:t xml:space="preserve">Meets criteria </w:t>
                        </w:r>
                      </w:p>
                    </w:txbxContent>
                  </v:textbox>
                </v:shape>
                <v:shape id="AutoShape 6" o:spid="_x0000_s1063" type="#_x0000_t176" style="position:absolute;left:66288;top:9139;width:24011;height:4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">
                  <v:textbox>
                    <w:txbxContent>
                      <w:p w14:paraId="1BD2F69F" w14:textId="77777777" w:rsidR="00FF752F" w:rsidRPr="005E3FB3" w:rsidRDefault="00FF752F" w:rsidP="00FF752F">
                        <w:pPr>
                          <w:tabs>
                            <w:tab w:val="left" w:pos="7200"/>
                          </w:tabs>
                          <w:jc w:val="center"/>
                          <w:rPr>
                            <w:rFonts w:ascii="Comic Sans MS" w:hAnsi="Comic Sans MS"/>
                          </w:rPr>
                        </w:pPr>
                        <w:r w:rsidRPr="00FB41D9">
                          <w:rPr>
                            <w:rFonts w:ascii="Comic Sans MS" w:hAnsi="Comic Sans MS"/>
                            <w:i/>
                          </w:rPr>
                          <w:t>Does not</w:t>
                        </w:r>
                        <w:r>
                          <w:rPr>
                            <w:rFonts w:ascii="Comic Sans MS" w:hAnsi="Comic Sans MS"/>
                          </w:rPr>
                          <w:t xml:space="preserve"> meet criteria</w:t>
                        </w:r>
                      </w:p>
                      <w:p w14:paraId="1BD2F6A0" w14:textId="77777777" w:rsidR="00FF752F" w:rsidRDefault="00FF752F" w:rsidP="00FF752F"/>
                    </w:txbxContent>
                  </v:textbox>
                </v:shape>
                <v:shape id="AutoShape 7" o:spid="_x0000_s1064" type="#_x0000_t176" style="position:absolute;left:62862;top:16003;width:27437;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">
                  <v:textbox>
                    <w:txbxContent>
                      <w:p w14:paraId="1BD2F6A1" w14:textId="77777777" w:rsidR="00FF752F" w:rsidRDefault="00FF752F" w:rsidP="00FF752F">
                        <w:pPr>
                          <w:jc w:val="center"/>
                        </w:pPr>
                        <w:r>
                          <w:rPr>
                            <w:rFonts w:ascii="Comic Sans MS" w:hAnsi="Comic Sans MS"/>
                          </w:rPr>
                          <w:t xml:space="preserve">Child </w:t>
                        </w:r>
                        <w:r w:rsidRPr="00132B33">
                          <w:rPr>
                            <w:rFonts w:ascii="Comic Sans MS" w:hAnsi="Comic Sans MS"/>
                            <w:i/>
                          </w:rPr>
                          <w:t>not</w:t>
                        </w:r>
                        <w:r>
                          <w:rPr>
                            <w:rFonts w:ascii="Comic Sans MS" w:hAnsi="Comic Sans MS"/>
                          </w:rPr>
                          <w:t xml:space="preserve"> placed on the register, but monitored under ‘universal need’</w:t>
                        </w:r>
                      </w:p>
                    </w:txbxContent>
                  </v:textbox>
                </v:shape>
                <v:shape id="AutoShape 8" o:spid="_x0000_s1065" type="#_x0000_t176" style="position:absolute;left:1146;top:16003;width:26291;height:1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">
                  <v:textbox>
                    <w:txbxContent>
                      <w:p w14:paraId="74C4BC04" w14:textId="77777777" w:rsidR="00011C98" w:rsidRPr="00253A46" w:rsidRDefault="00011C98" w:rsidP="00011C98">
                        <w:pPr>
                          <w:jc w:val="center"/>
                          <w:rPr>
                            <w:sz w:val="20"/>
                            <w:szCs w:val="20"/>
                          </w:rPr>
                        </w:pPr>
                        <w:r w:rsidRPr="00253A46">
                          <w:rPr>
                            <w:rFonts w:ascii="Comic Sans MS" w:hAnsi="Comic Sans MS"/>
                            <w:color w:val="0000FF"/>
                            <w:sz w:val="20"/>
                            <w:szCs w:val="20"/>
                          </w:rPr>
                          <w:t>Class teacher</w:t>
                        </w:r>
                        <w:r w:rsidRPr="00253A46">
                          <w:rPr>
                            <w:rFonts w:ascii="Comic Sans MS" w:hAnsi="Comic Sans MS"/>
                            <w:sz w:val="20"/>
                            <w:szCs w:val="20"/>
                          </w:rPr>
                          <w:t xml:space="preserve"> and </w:t>
                        </w:r>
                        <w:r w:rsidRPr="00253A46">
                          <w:rPr>
                            <w:rFonts w:ascii="Comic Sans MS" w:hAnsi="Comic Sans MS"/>
                            <w:color w:val="00FF00"/>
                            <w:sz w:val="20"/>
                            <w:szCs w:val="20"/>
                          </w:rPr>
                          <w:t>SENCo</w:t>
                        </w:r>
                        <w:r w:rsidRPr="00253A46">
                          <w:rPr>
                            <w:rFonts w:ascii="Comic Sans MS" w:hAnsi="Comic Sans MS"/>
                            <w:sz w:val="20"/>
                            <w:szCs w:val="20"/>
                          </w:rPr>
                          <w:t xml:space="preserve"> to meet to discuss needs of targeted child in accordance with Glos Intervention Guidance document p</w:t>
                        </w:r>
                        <w:r>
                          <w:rPr>
                            <w:rFonts w:ascii="Comic Sans MS" w:hAnsi="Comic Sans MS"/>
                            <w:sz w:val="20"/>
                            <w:szCs w:val="20"/>
                          </w:rPr>
                          <w:t>1</w:t>
                        </w:r>
                        <w:r w:rsidRPr="00253A46">
                          <w:rPr>
                            <w:rFonts w:ascii="Comic Sans MS" w:hAnsi="Comic Sans MS"/>
                            <w:sz w:val="20"/>
                            <w:szCs w:val="20"/>
                          </w:rPr>
                          <w:t xml:space="preserve">1 - </w:t>
                        </w:r>
                        <w:r>
                          <w:rPr>
                            <w:rFonts w:ascii="Comic Sans MS" w:hAnsi="Comic Sans MS"/>
                            <w:sz w:val="20"/>
                            <w:szCs w:val="20"/>
                          </w:rPr>
                          <w:t>21</w:t>
                        </w:r>
                      </w:p>
                      <w:p w14:paraId="1BD2F6A2" w14:textId="3928FED3" w:rsidR="00FF752F" w:rsidRDefault="00FF752F" w:rsidP="00FF752F">
                        <w:pPr>
                          <w:jc w:val="center"/>
                        </w:pPr>
                      </w:p>
                    </w:txbxContent>
                  </v:textbox>
                </v:shape>
                <v:line id="Line 9" o:spid="_x0000_s1066" style="position:absolute;visibility:visible;mso-wrap-style:square" from="44582,5719" to="44594,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10" o:spid="_x0000_s1067" style="position:absolute;flip:x y;visibility:visible;mso-wrap-style:square" from="25144,11427" to="29717,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RxQAAANsAAAAPAAAAZHJzL2Rvd25yZXYueG1sRI9Pa8JA&#10;FMTvBb/D8oTe6kYR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C5KMxRxQAAANsAAAAP&#10;AAAAAAAAAAAAAAAAAAcCAABkcnMvZG93bnJldi54bWxQSwUGAAAAAAMAAwC3AAAA+QIAAAAA&#10;">
                  <v:stroke endarrow="block"/>
                </v:line>
                <v:line id="Line 11" o:spid="_x0000_s1068" style="position:absolute;visibility:visible;mso-wrap-style:square" from="58301,11427" to="66288,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12" o:spid="_x0000_s1069" style="position:absolute;flip:x;visibility:visible;mso-wrap-style:square" from="12572,13715" to="12584,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line id="Line 14" o:spid="_x0000_s1070" style="position:absolute;flip:x;visibility:visible;mso-wrap-style:square" from="78861,13715" to="78897,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line id="Line 15" o:spid="_x0000_s1071" style="position:absolute;visibility:visible;mso-wrap-style:square" from="27437,25143" to="32010,2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AutoShape 16" o:spid="_x0000_s1072" type="#_x0000_t176" style="position:absolute;left:32200;top:21235;width:27413;height:8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">
                  <v:textbox>
                    <w:txbxContent>
                      <w:p w14:paraId="1BD2F6A3" w14:textId="77777777" w:rsidR="00FF752F" w:rsidRDefault="00FF752F" w:rsidP="00011C98">
                        <w:pPr>
                          <w:spacing w:after="0" w:line="240" w:lineRule="auto"/>
                          <w:jc w:val="center"/>
                          <w:rPr>
                            <w:rFonts w:ascii="Comic Sans MS" w:hAnsi="Comic Sans MS"/>
                          </w:rPr>
                        </w:pPr>
                        <w:r>
                          <w:rPr>
                            <w:rFonts w:ascii="Comic Sans MS" w:hAnsi="Comic Sans MS"/>
                          </w:rPr>
                          <w:t xml:space="preserve">Child placed on the register at </w:t>
                        </w:r>
                      </w:p>
                      <w:p w14:paraId="1BD2F6A4" w14:textId="77777777" w:rsidR="00FF752F" w:rsidRDefault="00FF752F" w:rsidP="00FF752F">
                        <w:pPr>
                          <w:jc w:val="center"/>
                        </w:pPr>
                        <w:r>
                          <w:rPr>
                            <w:rFonts w:ascii="Comic Sans MS" w:hAnsi="Comic Sans MS"/>
                          </w:rPr>
                          <w:t>‘My Plan’ or ‘My Plan +’ Level</w:t>
                        </w:r>
                      </w:p>
                    </w:txbxContent>
                  </v:textbox>
                </v:shape>
                <v:shape id="AutoShape 17" o:spid="_x0000_s1073" type="#_x0000_t176" style="position:absolute;left:29717;width:28584;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">
                  <v:textbox>
                    <w:txbxContent>
                      <w:p w14:paraId="1BD2F6A5" w14:textId="77777777" w:rsidR="00FF752F" w:rsidRPr="00F62356" w:rsidRDefault="00FF752F" w:rsidP="00FF752F">
                        <w:pPr>
                          <w:tabs>
                            <w:tab w:val="left" w:pos="7200"/>
                          </w:tabs>
                          <w:jc w:val="center"/>
                          <w:rPr>
                            <w:rFonts w:ascii="Comic Sans MS" w:hAnsi="Comic Sans MS"/>
                            <w:b/>
                          </w:rPr>
                        </w:pPr>
                        <w:r w:rsidRPr="00F62356">
                          <w:rPr>
                            <w:rFonts w:ascii="Comic Sans MS" w:hAnsi="Comic Sans MS"/>
                            <w:b/>
                          </w:rPr>
                          <w:t xml:space="preserve">Class teacher/parents raise initial concern </w:t>
                        </w:r>
                      </w:p>
                      <w:p w14:paraId="1BD2F6A6" w14:textId="77777777" w:rsidR="00FF752F" w:rsidRDefault="00FF752F" w:rsidP="00FF752F"/>
                    </w:txbxContent>
                  </v:textbox>
                </v:shape>
                <v:line id="Line 18" o:spid="_x0000_s1074" style="position:absolute;visibility:visible;mso-wrap-style:square" from="26291,2287" to="29717,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shape id="AutoShape 19" o:spid="_x0000_s1075" type="#_x0000_t176" style="position:absolute;left:48964;top:33723;width:36571;height:2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">
                  <v:textbox>
                    <w:txbxContent>
                      <w:p w14:paraId="395097B6" w14:textId="77777777" w:rsidR="00011C98" w:rsidRPr="001F5FBF" w:rsidRDefault="00011C98" w:rsidP="00011C98">
                        <w:pPr>
                          <w:spacing w:after="0" w:line="240" w:lineRule="auto"/>
                          <w:jc w:val="center"/>
                          <w:rPr>
                            <w:rFonts w:ascii="Comic Sans MS" w:hAnsi="Comic Sans MS"/>
                            <w:sz w:val="20"/>
                            <w:szCs w:val="20"/>
                          </w:rPr>
                        </w:pPr>
                        <w:r w:rsidRPr="001F5FBF">
                          <w:rPr>
                            <w:rFonts w:ascii="Comic Sans MS" w:hAnsi="Comic Sans MS"/>
                            <w:color w:val="00FF00"/>
                            <w:sz w:val="20"/>
                            <w:szCs w:val="20"/>
                          </w:rPr>
                          <w:t>SENCo</w:t>
                        </w:r>
                        <w:r w:rsidRPr="001F5FBF">
                          <w:rPr>
                            <w:rFonts w:ascii="Comic Sans MS" w:hAnsi="Comic Sans MS"/>
                            <w:sz w:val="20"/>
                            <w:szCs w:val="20"/>
                          </w:rPr>
                          <w:t xml:space="preserve"> to:</w:t>
                        </w:r>
                      </w:p>
                      <w:p w14:paraId="63D8EE4B" w14:textId="77777777" w:rsidR="00011C98" w:rsidRPr="001F5FBF" w:rsidRDefault="00011C98" w:rsidP="00011C98">
                        <w:pPr>
                          <w:numPr>
                            <w:ilvl w:val="0"/>
                            <w:numId w:val="7"/>
                          </w:numPr>
                          <w:spacing w:after="0" w:line="240" w:lineRule="auto"/>
                          <w:rPr>
                            <w:rFonts w:ascii="Comic Sans MS" w:hAnsi="Comic Sans MS"/>
                            <w:sz w:val="20"/>
                            <w:szCs w:val="20"/>
                          </w:rPr>
                        </w:pPr>
                        <w:r w:rsidRPr="001F5FBF">
                          <w:rPr>
                            <w:rFonts w:ascii="Comic Sans MS" w:hAnsi="Comic Sans MS"/>
                            <w:sz w:val="20"/>
                            <w:szCs w:val="20"/>
                          </w:rPr>
                          <w:t>Update SEN register</w:t>
                        </w:r>
                      </w:p>
                      <w:p w14:paraId="143A9089" w14:textId="77777777" w:rsidR="00011C98" w:rsidRPr="001F5FBF" w:rsidRDefault="00011C98" w:rsidP="00011C98">
                        <w:pPr>
                          <w:numPr>
                            <w:ilvl w:val="0"/>
                            <w:numId w:val="7"/>
                          </w:numPr>
                          <w:spacing w:after="0" w:line="240" w:lineRule="auto"/>
                          <w:rPr>
                            <w:rFonts w:ascii="Comic Sans MS" w:hAnsi="Comic Sans MS"/>
                            <w:sz w:val="20"/>
                            <w:szCs w:val="20"/>
                          </w:rPr>
                        </w:pPr>
                        <w:r w:rsidRPr="001F5FBF">
                          <w:rPr>
                            <w:rFonts w:ascii="Comic Sans MS" w:hAnsi="Comic Sans MS"/>
                            <w:sz w:val="20"/>
                            <w:szCs w:val="20"/>
                          </w:rPr>
                          <w:t>Create electronic file for child on staff portal</w:t>
                        </w:r>
                      </w:p>
                      <w:p w14:paraId="25C790B8" w14:textId="77777777" w:rsidR="00011C98" w:rsidRDefault="00011C98" w:rsidP="00011C98">
                        <w:pPr>
                          <w:numPr>
                            <w:ilvl w:val="0"/>
                            <w:numId w:val="7"/>
                          </w:numPr>
                          <w:spacing w:after="0" w:line="240" w:lineRule="auto"/>
                          <w:rPr>
                            <w:rFonts w:ascii="Comic Sans MS" w:hAnsi="Comic Sans MS"/>
                            <w:sz w:val="20"/>
                            <w:szCs w:val="20"/>
                          </w:rPr>
                        </w:pPr>
                        <w:r w:rsidRPr="001F5FBF">
                          <w:rPr>
                            <w:rFonts w:ascii="Comic Sans MS" w:hAnsi="Comic Sans MS"/>
                            <w:sz w:val="20"/>
                            <w:szCs w:val="20"/>
                          </w:rPr>
                          <w:t xml:space="preserve">Attend meeting with </w:t>
                        </w:r>
                        <w:r w:rsidRPr="001F5FBF">
                          <w:rPr>
                            <w:rFonts w:ascii="Comic Sans MS" w:hAnsi="Comic Sans MS"/>
                            <w:color w:val="FF6600"/>
                            <w:sz w:val="20"/>
                            <w:szCs w:val="20"/>
                          </w:rPr>
                          <w:t>parents</w:t>
                        </w:r>
                        <w:r w:rsidRPr="001F5FBF">
                          <w:rPr>
                            <w:rFonts w:ascii="Comic Sans MS" w:hAnsi="Comic Sans MS"/>
                            <w:sz w:val="20"/>
                            <w:szCs w:val="20"/>
                          </w:rPr>
                          <w:t xml:space="preserve"> and </w:t>
                        </w:r>
                        <w:r w:rsidRPr="001F5FBF">
                          <w:rPr>
                            <w:rFonts w:ascii="Comic Sans MS" w:hAnsi="Comic Sans MS"/>
                            <w:color w:val="0000FF"/>
                            <w:sz w:val="20"/>
                            <w:szCs w:val="20"/>
                          </w:rPr>
                          <w:t xml:space="preserve">Class Teacher </w:t>
                        </w:r>
                        <w:r w:rsidRPr="001F5FBF">
                          <w:rPr>
                            <w:rFonts w:ascii="Comic Sans MS" w:hAnsi="Comic Sans MS"/>
                            <w:sz w:val="20"/>
                            <w:szCs w:val="20"/>
                          </w:rPr>
                          <w:t xml:space="preserve">to discuss school’s decision and share My Plan </w:t>
                        </w:r>
                      </w:p>
                      <w:p w14:paraId="7407981D" w14:textId="77777777" w:rsidR="00011C98" w:rsidRPr="001F5FBF" w:rsidRDefault="00011C98" w:rsidP="00011C98">
                        <w:pPr>
                          <w:numPr>
                            <w:ilvl w:val="0"/>
                            <w:numId w:val="7"/>
                          </w:numPr>
                          <w:spacing w:after="0" w:line="240" w:lineRule="auto"/>
                          <w:rPr>
                            <w:rFonts w:ascii="Comic Sans MS" w:hAnsi="Comic Sans MS"/>
                            <w:sz w:val="20"/>
                            <w:szCs w:val="20"/>
                          </w:rPr>
                        </w:pPr>
                        <w:r>
                          <w:rPr>
                            <w:rFonts w:ascii="Comic Sans MS" w:hAnsi="Comic Sans MS"/>
                            <w:sz w:val="20"/>
                            <w:szCs w:val="20"/>
                          </w:rPr>
                          <w:t>Work with classteacher, TAs and pupil to implement support</w:t>
                        </w:r>
                      </w:p>
                      <w:p w14:paraId="6263965B" w14:textId="77777777" w:rsidR="00011C98" w:rsidRPr="001F5FBF" w:rsidRDefault="00011C98" w:rsidP="00011C98">
                        <w:pPr>
                          <w:numPr>
                            <w:ilvl w:val="0"/>
                            <w:numId w:val="7"/>
                          </w:numPr>
                          <w:spacing w:after="0" w:line="240" w:lineRule="auto"/>
                          <w:rPr>
                            <w:rFonts w:ascii="Comic Sans MS" w:hAnsi="Comic Sans MS"/>
                            <w:sz w:val="20"/>
                            <w:szCs w:val="20"/>
                          </w:rPr>
                        </w:pPr>
                        <w:r w:rsidRPr="001F5FBF">
                          <w:rPr>
                            <w:rFonts w:ascii="Comic Sans MS" w:hAnsi="Comic Sans MS"/>
                            <w:sz w:val="20"/>
                            <w:szCs w:val="20"/>
                          </w:rPr>
                          <w:t>Monitors progress of pupil, including progress during intervention(s), evaluate effectiveness through pupil progress meetings</w:t>
                        </w:r>
                      </w:p>
                      <w:p w14:paraId="1BD2F6AD" w14:textId="77777777" w:rsidR="00FF752F" w:rsidRPr="00302674" w:rsidRDefault="00FF752F" w:rsidP="00FF752F">
                        <w:pPr>
                          <w:rPr>
                            <w:rFonts w:ascii="Comic Sans MS" w:hAnsi="Comic Sans MS"/>
                          </w:rPr>
                        </w:pPr>
                      </w:p>
                    </w:txbxContent>
                  </v:textbox>
                </v:shape>
                <v:shape id="AutoShape 20" o:spid="_x0000_s1076" type="#_x0000_t176" style="position:absolute;left:5719;top:32008;width:36595;height:2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">
                  <v:textbox>
                    <w:txbxContent>
                      <w:p w14:paraId="3F692CC2" w14:textId="77777777" w:rsidR="00011C98" w:rsidRDefault="00011C98" w:rsidP="00011C98">
                        <w:pPr>
                          <w:spacing w:after="0"/>
                          <w:jc w:val="center"/>
                          <w:rPr>
                            <w:rFonts w:ascii="Comic Sans MS" w:hAnsi="Comic Sans MS"/>
                          </w:rPr>
                        </w:pPr>
                        <w:r w:rsidRPr="00A31C52">
                          <w:rPr>
                            <w:rFonts w:ascii="Comic Sans MS" w:hAnsi="Comic Sans MS"/>
                            <w:color w:val="0000FF"/>
                          </w:rPr>
                          <w:t>Class Teacher</w:t>
                        </w:r>
                        <w:r w:rsidRPr="00302674">
                          <w:rPr>
                            <w:rFonts w:ascii="Comic Sans MS" w:hAnsi="Comic Sans MS"/>
                          </w:rPr>
                          <w:t xml:space="preserve"> to</w:t>
                        </w:r>
                        <w:r>
                          <w:rPr>
                            <w:rFonts w:ascii="Comic Sans MS" w:hAnsi="Comic Sans MS"/>
                          </w:rPr>
                          <w:t>:</w:t>
                        </w:r>
                      </w:p>
                      <w:p w14:paraId="40E6DEF3" w14:textId="77777777" w:rsidR="00011C98" w:rsidRDefault="00011C98" w:rsidP="00011C98">
                        <w:pPr>
                          <w:numPr>
                            <w:ilvl w:val="0"/>
                            <w:numId w:val="7"/>
                          </w:numPr>
                          <w:spacing w:after="0" w:line="240" w:lineRule="auto"/>
                          <w:rPr>
                            <w:rFonts w:ascii="Comic Sans MS" w:hAnsi="Comic Sans MS"/>
                          </w:rPr>
                        </w:pPr>
                        <w:r>
                          <w:rPr>
                            <w:rFonts w:ascii="Comic Sans MS" w:hAnsi="Comic Sans MS"/>
                          </w:rPr>
                          <w:t xml:space="preserve">Write My Plan with </w:t>
                        </w:r>
                        <w:r w:rsidRPr="00746CDE">
                          <w:rPr>
                            <w:rFonts w:ascii="Comic Sans MS" w:hAnsi="Comic Sans MS"/>
                            <w:color w:val="00FF00"/>
                          </w:rPr>
                          <w:t>SENCo</w:t>
                        </w:r>
                        <w:r>
                          <w:rPr>
                            <w:rFonts w:ascii="Comic Sans MS" w:hAnsi="Comic Sans MS"/>
                          </w:rPr>
                          <w:t xml:space="preserve"> and with</w:t>
                        </w:r>
                        <w:r w:rsidRPr="00000D8E">
                          <w:rPr>
                            <w:rFonts w:ascii="Comic Sans MS" w:hAnsi="Comic Sans MS"/>
                            <w:color w:val="FF00FF"/>
                          </w:rPr>
                          <w:t xml:space="preserve"> pupil</w:t>
                        </w:r>
                      </w:p>
                      <w:p w14:paraId="7403ED43" w14:textId="77777777" w:rsidR="00011C98" w:rsidRDefault="00011C98" w:rsidP="00011C98">
                        <w:pPr>
                          <w:numPr>
                            <w:ilvl w:val="0"/>
                            <w:numId w:val="7"/>
                          </w:numPr>
                          <w:spacing w:after="0" w:line="240" w:lineRule="auto"/>
                          <w:rPr>
                            <w:rFonts w:ascii="Comic Sans MS" w:hAnsi="Comic Sans MS"/>
                          </w:rPr>
                        </w:pPr>
                        <w:r>
                          <w:rPr>
                            <w:rFonts w:ascii="Comic Sans MS" w:hAnsi="Comic Sans MS"/>
                          </w:rPr>
                          <w:t xml:space="preserve">Attend meeting with </w:t>
                        </w:r>
                        <w:r w:rsidRPr="00000D8E">
                          <w:rPr>
                            <w:rFonts w:ascii="Comic Sans MS" w:hAnsi="Comic Sans MS"/>
                            <w:color w:val="FF6600"/>
                          </w:rPr>
                          <w:t>parents</w:t>
                        </w:r>
                        <w:r>
                          <w:rPr>
                            <w:rFonts w:ascii="Comic Sans MS" w:hAnsi="Comic Sans MS"/>
                          </w:rPr>
                          <w:t xml:space="preserve"> to discuss school’s decision, along with </w:t>
                        </w:r>
                        <w:r w:rsidRPr="00746CDE">
                          <w:rPr>
                            <w:rFonts w:ascii="Comic Sans MS" w:hAnsi="Comic Sans MS"/>
                            <w:color w:val="00FF00"/>
                          </w:rPr>
                          <w:t>SENCo</w:t>
                        </w:r>
                        <w:r>
                          <w:rPr>
                            <w:rFonts w:ascii="Comic Sans MS" w:hAnsi="Comic Sans MS"/>
                          </w:rPr>
                          <w:t xml:space="preserve"> and share My Plan</w:t>
                        </w:r>
                      </w:p>
                      <w:p w14:paraId="55B20D23" w14:textId="77777777" w:rsidR="00011C98" w:rsidRPr="00403DF4" w:rsidRDefault="00011C98" w:rsidP="00011C98">
                        <w:pPr>
                          <w:numPr>
                            <w:ilvl w:val="0"/>
                            <w:numId w:val="7"/>
                          </w:numPr>
                          <w:spacing w:after="0" w:line="240" w:lineRule="auto"/>
                          <w:rPr>
                            <w:rFonts w:ascii="Comic Sans MS" w:hAnsi="Comic Sans MS"/>
                          </w:rPr>
                        </w:pPr>
                        <w:r>
                          <w:rPr>
                            <w:rFonts w:ascii="Comic Sans MS" w:hAnsi="Comic Sans MS"/>
                          </w:rPr>
                          <w:t>Add targets to class provision map</w:t>
                        </w:r>
                      </w:p>
                      <w:p w14:paraId="2AAEE3D7" w14:textId="77777777" w:rsidR="00011C98" w:rsidRDefault="00011C98" w:rsidP="00011C98">
                        <w:pPr>
                          <w:numPr>
                            <w:ilvl w:val="0"/>
                            <w:numId w:val="7"/>
                          </w:numPr>
                          <w:spacing w:after="0" w:line="240" w:lineRule="auto"/>
                          <w:rPr>
                            <w:rFonts w:ascii="Comic Sans MS" w:hAnsi="Comic Sans MS"/>
                          </w:rPr>
                        </w:pPr>
                        <w:r>
                          <w:rPr>
                            <w:rFonts w:ascii="Comic Sans MS" w:hAnsi="Comic Sans MS"/>
                          </w:rPr>
                          <w:t>Differentiate curriculum, where appropriate</w:t>
                        </w:r>
                      </w:p>
                      <w:p w14:paraId="126766B5" w14:textId="77777777" w:rsidR="00011C98" w:rsidRPr="00302674" w:rsidRDefault="00011C98" w:rsidP="00011C98">
                        <w:pPr>
                          <w:numPr>
                            <w:ilvl w:val="0"/>
                            <w:numId w:val="7"/>
                          </w:numPr>
                          <w:spacing w:after="0" w:line="240" w:lineRule="auto"/>
                          <w:rPr>
                            <w:rFonts w:ascii="Comic Sans MS" w:hAnsi="Comic Sans MS"/>
                          </w:rPr>
                        </w:pPr>
                        <w:r w:rsidRPr="001F5FBF">
                          <w:rPr>
                            <w:rFonts w:ascii="Comic Sans MS" w:hAnsi="Comic Sans MS"/>
                          </w:rPr>
                          <w:t>Monitors progress of pupil, including progress towards targets</w:t>
                        </w:r>
                      </w:p>
                      <w:p w14:paraId="1BD2F6B3" w14:textId="5EDC2AF7" w:rsidR="00FF752F" w:rsidRPr="00302674" w:rsidRDefault="00FF752F" w:rsidP="00011C98">
                        <w:pPr>
                          <w:spacing w:after="0" w:line="240" w:lineRule="auto"/>
                          <w:ind w:left="360"/>
                          <w:rPr>
                            <w:rFonts w:ascii="Comic Sans MS" w:hAnsi="Comic Sans MS"/>
                          </w:rPr>
                        </w:pPr>
                      </w:p>
                    </w:txbxContent>
                  </v:textbox>
                </v:shape>
                <v:line id="Line 21" o:spid="_x0000_s1077" style="position:absolute;flip:x;visibility:visible;mso-wrap-style:square" from="45728,29243" to="45907,4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line id="Line 22" o:spid="_x0000_s1078" style="position:absolute;visibility:visible;mso-wrap-style:square" from="42290,42290" to="49155,4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">
                  <v:stroke startarrow="block" endarrow="block"/>
                </v:line>
                <v:shape id="AutoShape 23" o:spid="_x0000_s1079" type="#_x0000_t176" style="position:absolute;left:65154;top:25155;width:24011;height:7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">
                  <v:textbox>
                    <w:txbxContent>
                      <w:p w14:paraId="1BD2F6B4" w14:textId="77777777" w:rsidR="00FF752F" w:rsidRPr="00071BB9" w:rsidRDefault="00FF752F" w:rsidP="00FF752F">
                        <w:pPr>
                          <w:tabs>
                            <w:tab w:val="left" w:pos="7200"/>
                          </w:tabs>
                          <w:jc w:val="center"/>
                          <w:rPr>
                            <w:rFonts w:ascii="Comic Sans MS" w:hAnsi="Comic Sans MS"/>
                          </w:rPr>
                        </w:pPr>
                        <w:r>
                          <w:rPr>
                            <w:rFonts w:ascii="Comic Sans MS" w:hAnsi="Comic Sans MS"/>
                          </w:rPr>
                          <w:t>Pupil Monitored for one term and interventions put in place if appropriate</w:t>
                        </w:r>
                      </w:p>
                      <w:p w14:paraId="1BD2F6B5" w14:textId="77777777" w:rsidR="00FF752F" w:rsidRDefault="00FF752F" w:rsidP="00FF752F"/>
                    </w:txbxContent>
                  </v:textbox>
                </v:shape>
                <v:line id="Line 24" o:spid="_x0000_s1080" style="position:absolute;visibility:visible;mso-wrap-style:square" from="78861,22855" to="78861,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25" o:spid="_x0000_s1081" style="position:absolute;visibility:visible;mso-wrap-style:square" from="61727,13715" to="61739,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6" o:spid="_x0000_s1082" style="position:absolute;visibility:visible;mso-wrap-style:square" from="61727,29718" to="65154,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27" o:spid="_x0000_s1083" style="position:absolute;flip:x;visibility:visible;mso-wrap-style:square" from="58289,13715" to="61727,1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0MxQAAANsAAAAPAAAAZHJzL2Rvd25yZXYueG1sRI9Pa8JA&#10;EMXvhX6HZYReQt1UJ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CYIv0MxQAAANsAAAAP&#10;AAAAAAAAAAAAAAAAAAcCAABkcnMvZG93bnJldi54bWxQSwUGAAAAAAMAAwC3AAAA+QIAAAAA&#10;">
                  <v:stroke endarrow="block"/>
                </v:line>
                <v:line id="Line 11" o:spid="_x0000_s1084" style="position:absolute;flip:y;visibility:visible;mso-wrap-style:square" from="25975,5721" to="62862,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line id="Line 18" o:spid="_x0000_s1085" style="position:absolute;flip:y;visibility:visible;mso-wrap-style:square" from="1800,795" to="874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w10:anchorlock/>
              </v:group>
            </w:pict>
          </mc:Fallback>
        </mc:AlternateContent>
      </w:r>
    </w:p>
    <w:p w14:paraId="1BD2F653" w14:textId="1AD66E6B" w:rsidR="00826030" w:rsidRDefault="009A12C1" w:rsidP="00E13A4B">
      <w:r>
        <w:rPr>
          <w:noProof/>
          <w:lang w:val="en-US" w:eastAsia="zh-TW"/>
        </w:rPr>
        <w:lastRenderedPageBreak/>
        <mc:AlternateContent>
          <mc:Choice Requires="wps">
            <w:drawing>
              <wp:anchor distT="0" distB="0" distL="114300" distR="114300" simplePos="0" relativeHeight="251661824" behindDoc="0" locked="0" layoutInCell="1" allowOverlap="1" wp14:anchorId="1BD2F669" wp14:editId="00D2320B">
                <wp:simplePos x="0" y="0"/>
                <wp:positionH relativeFrom="column">
                  <wp:posOffset>2665095</wp:posOffset>
                </wp:positionH>
                <wp:positionV relativeFrom="paragraph">
                  <wp:posOffset>-445135</wp:posOffset>
                </wp:positionV>
                <wp:extent cx="3523615" cy="288925"/>
                <wp:effectExtent l="0" t="0" r="0" b="0"/>
                <wp:wrapNone/>
                <wp:docPr id="4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288925"/>
                        </a:xfrm>
                        <a:prstGeom prst="rect">
                          <a:avLst/>
                        </a:prstGeom>
                        <a:solidFill>
                          <a:srgbClr val="FFFFFF"/>
                        </a:solidFill>
                        <a:ln w="9525">
                          <a:solidFill>
                            <a:srgbClr val="000000"/>
                          </a:solidFill>
                          <a:miter lim="800000"/>
                          <a:headEnd/>
                          <a:tailEnd/>
                        </a:ln>
                      </wps:spPr>
                      <wps:txbx>
                        <w:txbxContent>
                          <w:p w14:paraId="1BD2F6B6" w14:textId="77777777" w:rsidR="00FF752F" w:rsidRDefault="00FF752F" w:rsidP="00FF752F">
                            <w:pPr>
                              <w:pStyle w:val="Header"/>
                              <w:jc w:val="center"/>
                            </w:pPr>
                            <w:r>
                              <w:rPr>
                                <w:rFonts w:ascii="Comic Sans MS" w:hAnsi="Comic Sans MS"/>
                                <w:b/>
                              </w:rPr>
                              <w:t>SEND Monitoring flow chart</w:t>
                            </w:r>
                          </w:p>
                          <w:p w14:paraId="1BD2F6B7" w14:textId="77777777" w:rsidR="00FF752F" w:rsidRDefault="00FF752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BD2F669" id="Text Box 108" o:spid="_x0000_s1086" type="#_x0000_t202" style="position:absolute;margin-left:209.85pt;margin-top:-35.05pt;width:277.45pt;height:22.75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">
                <v:textbox>
                  <w:txbxContent>
                    <w:p w14:paraId="1BD2F6B6" w14:textId="77777777" w:rsidR="00FF752F" w:rsidRDefault="00FF752F" w:rsidP="00FF752F">
                      <w:pPr>
                        <w:pStyle w:val="Header"/>
                        <w:jc w:val="center"/>
                      </w:pPr>
                      <w:r>
                        <w:rPr>
                          <w:rFonts w:ascii="Comic Sans MS" w:hAnsi="Comic Sans MS"/>
                          <w:b/>
                        </w:rPr>
                        <w:t>SEND Monitoring flow chart</w:t>
                      </w:r>
                    </w:p>
                    <w:p w14:paraId="1BD2F6B7" w14:textId="77777777" w:rsidR="00FF752F" w:rsidRDefault="00FF752F"/>
                  </w:txbxContent>
                </v:textbox>
              </v:shape>
            </w:pict>
          </mc:Fallback>
        </mc:AlternateContent>
      </w:r>
      <w:r w:rsidR="00FF752F">
        <w:rPr>
          <w:noProof/>
          <w:lang w:eastAsia="en-GB"/>
        </w:rPr>
        <w:drawing>
          <wp:anchor distT="0" distB="0" distL="114300" distR="114300" simplePos="0" relativeHeight="251660288" behindDoc="0" locked="0" layoutInCell="1" allowOverlap="1" wp14:anchorId="1BD2F66A" wp14:editId="645C1555">
            <wp:simplePos x="0" y="0"/>
            <wp:positionH relativeFrom="column">
              <wp:posOffset>352425</wp:posOffset>
            </wp:positionH>
            <wp:positionV relativeFrom="paragraph">
              <wp:posOffset>-876300</wp:posOffset>
            </wp:positionV>
            <wp:extent cx="2094230" cy="800100"/>
            <wp:effectExtent l="19050" t="0" r="1270" b="0"/>
            <wp:wrapNone/>
            <wp:docPr id="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cstate="print"/>
                    <a:srcRect/>
                    <a:stretch>
                      <a:fillRect/>
                    </a:stretch>
                  </pic:blipFill>
                  <pic:spPr bwMode="auto">
                    <a:xfrm>
                      <a:off x="0" y="0"/>
                      <a:ext cx="2094230" cy="800100"/>
                    </a:xfrm>
                    <a:prstGeom prst="rect">
                      <a:avLst/>
                    </a:prstGeom>
                    <a:noFill/>
                  </pic:spPr>
                </pic:pic>
              </a:graphicData>
            </a:graphic>
          </wp:anchor>
        </w:drawing>
      </w:r>
      <w:r>
        <w:rPr>
          <w:noProof/>
          <w:lang w:eastAsia="en-GB"/>
        </w:rPr>
        <mc:AlternateContent>
          <mc:Choice Requires="wps">
            <w:drawing>
              <wp:anchor distT="0" distB="0" distL="114300" distR="114300" simplePos="0" relativeHeight="251659776" behindDoc="0" locked="0" layoutInCell="1" allowOverlap="1" wp14:anchorId="1BD2F66C" wp14:editId="25F9C96F">
                <wp:simplePos x="0" y="0"/>
                <wp:positionH relativeFrom="column">
                  <wp:posOffset>0</wp:posOffset>
                </wp:positionH>
                <wp:positionV relativeFrom="paragraph">
                  <wp:posOffset>-64770</wp:posOffset>
                </wp:positionV>
                <wp:extent cx="2741295" cy="861060"/>
                <wp:effectExtent l="0" t="0" r="1905" b="0"/>
                <wp:wrapNone/>
                <wp:docPr id="80" name="Flowchart: Alternate Process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861060"/>
                        </a:xfrm>
                        <a:prstGeom prst="flowChartAlternateProcess">
                          <a:avLst/>
                        </a:prstGeom>
                        <a:solidFill>
                          <a:srgbClr val="FFFFFF"/>
                        </a:solidFill>
                        <a:ln w="9525">
                          <a:solidFill>
                            <a:srgbClr val="000000"/>
                          </a:solidFill>
                          <a:miter lim="800000"/>
                          <a:headEnd/>
                          <a:tailEnd/>
                        </a:ln>
                      </wps:spPr>
                      <wps:txbx>
                        <w:txbxContent>
                          <w:p w14:paraId="1BD2F6B8" w14:textId="77777777" w:rsidR="00FF752F" w:rsidRPr="002F748A" w:rsidRDefault="00FF752F" w:rsidP="00FF752F">
                            <w:pPr>
                              <w:jc w:val="center"/>
                            </w:pPr>
                            <w:r>
                              <w:rPr>
                                <w:rFonts w:ascii="Comic Sans MS" w:hAnsi="Comic Sans MS"/>
                              </w:rPr>
                              <w:t xml:space="preserve">Child </w:t>
                            </w:r>
                            <w:r w:rsidRPr="00C2643F">
                              <w:rPr>
                                <w:rFonts w:ascii="Comic Sans MS" w:hAnsi="Comic Sans MS"/>
                                <w:i/>
                              </w:rPr>
                              <w:t>does not</w:t>
                            </w:r>
                            <w:r>
                              <w:rPr>
                                <w:rFonts w:ascii="Comic Sans MS" w:hAnsi="Comic Sans MS"/>
                              </w:rPr>
                              <w:t xml:space="preserve"> meet targets and continues working at a level below expected age for 2 terms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2F66C" id="Flowchart: Alternate Process 80" o:spid="_x0000_s1087" type="#_x0000_t176" style="position:absolute;margin-left:0;margin-top:-5.1pt;width:215.85pt;height:6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">
                <v:textbox>
                  <w:txbxContent>
                    <w:p w14:paraId="1BD2F6B8" w14:textId="77777777" w:rsidR="00FF752F" w:rsidRPr="002F748A" w:rsidRDefault="00FF752F" w:rsidP="00FF752F">
                      <w:pPr>
                        <w:jc w:val="center"/>
                      </w:pPr>
                      <w:r>
                        <w:rPr>
                          <w:rFonts w:ascii="Comic Sans MS" w:hAnsi="Comic Sans MS"/>
                        </w:rPr>
                        <w:t xml:space="preserve">Child </w:t>
                      </w:r>
                      <w:r w:rsidRPr="00C2643F">
                        <w:rPr>
                          <w:rFonts w:ascii="Comic Sans MS" w:hAnsi="Comic Sans MS"/>
                          <w:i/>
                        </w:rPr>
                        <w:t>does not</w:t>
                      </w:r>
                      <w:r>
                        <w:rPr>
                          <w:rFonts w:ascii="Comic Sans MS" w:hAnsi="Comic Sans MS"/>
                        </w:rPr>
                        <w:t xml:space="preserve"> meet targets and continues working at a level below expected age for 2 terms</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14:anchorId="1BD2F66D" wp14:editId="0AF0A495">
                <wp:simplePos x="0" y="0"/>
                <wp:positionH relativeFrom="column">
                  <wp:posOffset>3200400</wp:posOffset>
                </wp:positionH>
                <wp:positionV relativeFrom="paragraph">
                  <wp:posOffset>13335</wp:posOffset>
                </wp:positionV>
                <wp:extent cx="2858135" cy="572135"/>
                <wp:effectExtent l="0" t="0" r="0" b="0"/>
                <wp:wrapNone/>
                <wp:docPr id="79" name="Flowchart: Alternate Process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572135"/>
                        </a:xfrm>
                        <a:prstGeom prst="flowChartAlternateProcess">
                          <a:avLst/>
                        </a:prstGeom>
                        <a:solidFill>
                          <a:srgbClr val="FFFFFF"/>
                        </a:solidFill>
                        <a:ln w="9525">
                          <a:solidFill>
                            <a:srgbClr val="000000"/>
                          </a:solidFill>
                          <a:miter lim="800000"/>
                          <a:headEnd/>
                          <a:tailEnd/>
                        </a:ln>
                      </wps:spPr>
                      <wps:txbx>
                        <w:txbxContent>
                          <w:p w14:paraId="1BD2F6B9" w14:textId="77777777" w:rsidR="00FF752F" w:rsidRPr="00F62356" w:rsidRDefault="00FF752F" w:rsidP="00FF752F">
                            <w:pPr>
                              <w:tabs>
                                <w:tab w:val="left" w:pos="7200"/>
                              </w:tabs>
                              <w:jc w:val="center"/>
                              <w:rPr>
                                <w:rFonts w:ascii="Comic Sans MS" w:hAnsi="Comic Sans MS"/>
                                <w:b/>
                              </w:rPr>
                            </w:pPr>
                            <w:r>
                              <w:rPr>
                                <w:rFonts w:ascii="Comic Sans MS" w:hAnsi="Comic Sans MS"/>
                                <w:b/>
                              </w:rPr>
                              <w:t>Child placed on the register (SEN profile) at My Plan Level</w:t>
                            </w:r>
                          </w:p>
                          <w:p w14:paraId="1BD2F6BA" w14:textId="77777777" w:rsidR="00FF752F" w:rsidRDefault="00FF752F" w:rsidP="00FF7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2F66D" id="Flowchart: Alternate Process 79" o:spid="_x0000_s1088" type="#_x0000_t176" style="position:absolute;margin-left:252pt;margin-top:1.05pt;width:225.0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">
                <v:textbox>
                  <w:txbxContent>
                    <w:p w14:paraId="1BD2F6B9" w14:textId="77777777" w:rsidR="00FF752F" w:rsidRPr="00F62356" w:rsidRDefault="00FF752F" w:rsidP="00FF752F">
                      <w:pPr>
                        <w:tabs>
                          <w:tab w:val="left" w:pos="7200"/>
                        </w:tabs>
                        <w:jc w:val="center"/>
                        <w:rPr>
                          <w:rFonts w:ascii="Comic Sans MS" w:hAnsi="Comic Sans MS"/>
                          <w:b/>
                        </w:rPr>
                      </w:pPr>
                      <w:r>
                        <w:rPr>
                          <w:rFonts w:ascii="Comic Sans MS" w:hAnsi="Comic Sans MS"/>
                          <w:b/>
                        </w:rPr>
                        <w:t>Child placed on the register (SEN profile) at My Plan Level</w:t>
                      </w:r>
                    </w:p>
                    <w:p w14:paraId="1BD2F6BA" w14:textId="77777777" w:rsidR="00FF752F" w:rsidRDefault="00FF752F" w:rsidP="00FF752F"/>
                  </w:txbxContent>
                </v:textbox>
              </v:shape>
            </w:pict>
          </mc:Fallback>
        </mc:AlternateContent>
      </w:r>
      <w:r>
        <w:rPr>
          <w:noProof/>
          <w:lang w:eastAsia="en-GB"/>
        </w:rPr>
        <mc:AlternateContent>
          <mc:Choice Requires="wpc">
            <w:drawing>
              <wp:inline distT="0" distB="0" distL="0" distR="0" wp14:anchorId="1BD2F66F" wp14:editId="48BACE45">
                <wp:extent cx="9372600" cy="6173470"/>
                <wp:effectExtent l="9525" t="9525" r="9525" b="0"/>
                <wp:docPr id="65" name="Canvas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AutoShape 45"/>
                        <wps:cNvSpPr>
                          <a:spLocks noChangeArrowheads="1"/>
                        </wps:cNvSpPr>
                        <wps:spPr bwMode="auto">
                          <a:xfrm>
                            <a:off x="6515400" y="0"/>
                            <a:ext cx="2741300" cy="794309"/>
                          </a:xfrm>
                          <a:prstGeom prst="flowChartAlternateProcess">
                            <a:avLst/>
                          </a:prstGeom>
                          <a:solidFill>
                            <a:srgbClr val="FFFFFF"/>
                          </a:solidFill>
                          <a:ln w="9525">
                            <a:solidFill>
                              <a:srgbClr val="000000"/>
                            </a:solidFill>
                            <a:miter lim="800000"/>
                            <a:headEnd/>
                            <a:tailEnd/>
                          </a:ln>
                        </wps:spPr>
                        <wps:txbx>
                          <w:txbxContent>
                            <w:p w14:paraId="1BD2F6BB" w14:textId="77777777" w:rsidR="00FF752F" w:rsidRPr="002F748A" w:rsidRDefault="00FF752F" w:rsidP="00FF752F">
                              <w:pPr>
                                <w:jc w:val="center"/>
                              </w:pPr>
                              <w:r>
                                <w:rPr>
                                  <w:rFonts w:ascii="Comic Sans MS" w:hAnsi="Comic Sans MS"/>
                                </w:rPr>
                                <w:t xml:space="preserve">Child </w:t>
                              </w:r>
                              <w:r>
                                <w:rPr>
                                  <w:rFonts w:ascii="Comic Sans MS" w:hAnsi="Comic Sans MS"/>
                                  <w:i/>
                                </w:rPr>
                                <w:t>meets</w:t>
                              </w:r>
                              <w:r>
                                <w:rPr>
                                  <w:rFonts w:ascii="Comic Sans MS" w:hAnsi="Comic Sans MS"/>
                                </w:rPr>
                                <w:t xml:space="preserve"> targets and continues to make progress at appropriate level for 2 terms (minimum)</w:t>
                              </w:r>
                            </w:p>
                          </w:txbxContent>
                        </wps:txbx>
                        <wps:bodyPr rot="0" vert="horz" wrap="square" lIns="91440" tIns="45720" rIns="91440" bIns="45720" anchor="t" anchorCtr="0" upright="1">
                          <a:noAutofit/>
                        </wps:bodyPr>
                      </wps:wsp>
                      <wps:wsp>
                        <wps:cNvPr id="4" name="AutoShape 46"/>
                        <wps:cNvSpPr>
                          <a:spLocks noChangeArrowheads="1"/>
                        </wps:cNvSpPr>
                        <wps:spPr bwMode="auto">
                          <a:xfrm>
                            <a:off x="3314400" y="2285326"/>
                            <a:ext cx="2741300" cy="953211"/>
                          </a:xfrm>
                          <a:prstGeom prst="flowChartAlternateProcess">
                            <a:avLst/>
                          </a:prstGeom>
                          <a:solidFill>
                            <a:srgbClr val="FFFFFF"/>
                          </a:solidFill>
                          <a:ln w="9525">
                            <a:solidFill>
                              <a:srgbClr val="000000"/>
                            </a:solidFill>
                            <a:miter lim="800000"/>
                            <a:headEnd/>
                            <a:tailEnd/>
                          </a:ln>
                        </wps:spPr>
                        <wps:txbx>
                          <w:txbxContent>
                            <w:p w14:paraId="1BD2F6BC" w14:textId="77777777" w:rsidR="00FF752F" w:rsidRPr="002F748A" w:rsidRDefault="00FF752F" w:rsidP="00011C98">
                              <w:pPr>
                                <w:spacing w:after="0"/>
                                <w:jc w:val="center"/>
                                <w:rPr>
                                  <w:rFonts w:ascii="Comic Sans MS" w:hAnsi="Comic Sans MS"/>
                                  <w:b/>
                                </w:rPr>
                              </w:pPr>
                              <w:r w:rsidRPr="002F748A">
                                <w:rPr>
                                  <w:rFonts w:ascii="Comic Sans MS" w:hAnsi="Comic Sans MS"/>
                                  <w:b/>
                                </w:rPr>
                                <w:t>Child placed on the register</w:t>
                              </w:r>
                              <w:r>
                                <w:rPr>
                                  <w:rFonts w:ascii="Comic Sans MS" w:hAnsi="Comic Sans MS"/>
                                  <w:b/>
                                </w:rPr>
                                <w:t xml:space="preserve"> (SEN Profile)</w:t>
                              </w:r>
                              <w:r w:rsidRPr="002F748A">
                                <w:rPr>
                                  <w:rFonts w:ascii="Comic Sans MS" w:hAnsi="Comic Sans MS"/>
                                  <w:b/>
                                </w:rPr>
                                <w:t xml:space="preserve"> at </w:t>
                              </w:r>
                            </w:p>
                            <w:p w14:paraId="1BD2F6BD" w14:textId="77777777" w:rsidR="00FF752F" w:rsidRPr="002F748A" w:rsidRDefault="00FF752F" w:rsidP="00FF752F">
                              <w:pPr>
                                <w:jc w:val="center"/>
                                <w:rPr>
                                  <w:b/>
                                </w:rPr>
                              </w:pPr>
                              <w:r>
                                <w:rPr>
                                  <w:rFonts w:ascii="Comic Sans MS" w:hAnsi="Comic Sans MS"/>
                                  <w:b/>
                                </w:rPr>
                                <w:t>‘My Plan +</w:t>
                              </w:r>
                              <w:r w:rsidRPr="002F748A">
                                <w:rPr>
                                  <w:rFonts w:ascii="Comic Sans MS" w:hAnsi="Comic Sans MS"/>
                                  <w:b/>
                                </w:rPr>
                                <w:t>’ Level</w:t>
                              </w:r>
                            </w:p>
                          </w:txbxContent>
                        </wps:txbx>
                        <wps:bodyPr rot="0" vert="horz" wrap="square" lIns="91440" tIns="45720" rIns="91440" bIns="45720" anchor="t" anchorCtr="0" upright="1">
                          <a:noAutofit/>
                        </wps:bodyPr>
                      </wps:wsp>
                      <wps:wsp>
                        <wps:cNvPr id="5" name="AutoShape 47"/>
                        <wps:cNvSpPr>
                          <a:spLocks noChangeArrowheads="1"/>
                        </wps:cNvSpPr>
                        <wps:spPr bwMode="auto">
                          <a:xfrm>
                            <a:off x="3543600" y="5191159"/>
                            <a:ext cx="2741400" cy="962011"/>
                          </a:xfrm>
                          <a:prstGeom prst="flowChartAlternateProcess">
                            <a:avLst/>
                          </a:prstGeom>
                          <a:solidFill>
                            <a:srgbClr val="FFFFFF"/>
                          </a:solidFill>
                          <a:ln w="9525">
                            <a:solidFill>
                              <a:srgbClr val="000000"/>
                            </a:solidFill>
                            <a:miter lim="800000"/>
                            <a:headEnd/>
                            <a:tailEnd/>
                          </a:ln>
                        </wps:spPr>
                        <wps:txbx>
                          <w:txbxContent>
                            <w:p w14:paraId="1BD2F6BE" w14:textId="77777777" w:rsidR="00FF752F" w:rsidRPr="002F748A" w:rsidRDefault="00FF752F" w:rsidP="00FF752F">
                              <w:pPr>
                                <w:spacing w:after="0" w:line="240" w:lineRule="auto"/>
                                <w:jc w:val="center"/>
                                <w:rPr>
                                  <w:rFonts w:ascii="Comic Sans MS" w:hAnsi="Comic Sans MS"/>
                                  <w:b/>
                                </w:rPr>
                              </w:pPr>
                              <w:r w:rsidRPr="00745277">
                                <w:rPr>
                                  <w:rFonts w:ascii="Comic Sans MS" w:hAnsi="Comic Sans MS"/>
                                  <w:b/>
                                </w:rPr>
                                <w:t>Child supported through</w:t>
                              </w:r>
                              <w:r>
                                <w:rPr>
                                  <w:rFonts w:ascii="Comic Sans MS" w:hAnsi="Comic Sans MS"/>
                                  <w:b/>
                                </w:rPr>
                                <w:t xml:space="preserve"> and Education Health and Care Plan and placed on the register at</w:t>
                              </w:r>
                            </w:p>
                            <w:p w14:paraId="1BD2F6BF" w14:textId="77777777" w:rsidR="00FF752F" w:rsidRPr="002F748A" w:rsidRDefault="00FF752F" w:rsidP="00FF752F">
                              <w:pPr>
                                <w:spacing w:after="0" w:line="240" w:lineRule="auto"/>
                                <w:jc w:val="center"/>
                                <w:rPr>
                                  <w:b/>
                                </w:rPr>
                              </w:pPr>
                              <w:r w:rsidRPr="002F748A">
                                <w:rPr>
                                  <w:rFonts w:ascii="Comic Sans MS" w:hAnsi="Comic Sans MS"/>
                                  <w:b/>
                                </w:rPr>
                                <w:t>‘</w:t>
                              </w:r>
                              <w:r>
                                <w:rPr>
                                  <w:rFonts w:ascii="Comic Sans MS" w:hAnsi="Comic Sans MS"/>
                                  <w:b/>
                                </w:rPr>
                                <w:t>EHC Plan’</w:t>
                              </w:r>
                              <w:r w:rsidRPr="002F748A">
                                <w:rPr>
                                  <w:rFonts w:ascii="Comic Sans MS" w:hAnsi="Comic Sans MS"/>
                                  <w:b/>
                                </w:rPr>
                                <w:t xml:space="preserve"> Level</w:t>
                              </w:r>
                            </w:p>
                          </w:txbxContent>
                        </wps:txbx>
                        <wps:bodyPr rot="0" vert="horz" wrap="square" lIns="91440" tIns="45720" rIns="91440" bIns="45720" anchor="t" anchorCtr="0" upright="1">
                          <a:noAutofit/>
                        </wps:bodyPr>
                      </wps:wsp>
                      <wps:wsp>
                        <wps:cNvPr id="6" name="AutoShape 48"/>
                        <wps:cNvSpPr>
                          <a:spLocks noChangeArrowheads="1"/>
                        </wps:cNvSpPr>
                        <wps:spPr bwMode="auto">
                          <a:xfrm>
                            <a:off x="6515400" y="913910"/>
                            <a:ext cx="2741300" cy="571906"/>
                          </a:xfrm>
                          <a:prstGeom prst="flowChartAlternateProcess">
                            <a:avLst/>
                          </a:prstGeom>
                          <a:solidFill>
                            <a:srgbClr val="FFFFFF"/>
                          </a:solidFill>
                          <a:ln w="9525">
                            <a:solidFill>
                              <a:srgbClr val="000000"/>
                            </a:solidFill>
                            <a:miter lim="800000"/>
                            <a:headEnd/>
                            <a:tailEnd/>
                          </a:ln>
                        </wps:spPr>
                        <wps:txbx>
                          <w:txbxContent>
                            <w:p w14:paraId="1BD2F6C0" w14:textId="77777777" w:rsidR="00FF752F" w:rsidRPr="002F748A" w:rsidRDefault="00FF752F" w:rsidP="00FF752F">
                              <w:pPr>
                                <w:jc w:val="center"/>
                              </w:pPr>
                              <w:r>
                                <w:rPr>
                                  <w:rFonts w:ascii="Comic Sans MS" w:hAnsi="Comic Sans MS"/>
                                </w:rPr>
                                <w:t>Child</w:t>
                              </w:r>
                              <w:r>
                                <w:rPr>
                                  <w:rFonts w:ascii="Comic Sans MS" w:hAnsi="Comic Sans MS"/>
                                  <w:i/>
                                </w:rPr>
                                <w:t xml:space="preserve"> </w:t>
                              </w:r>
                              <w:r>
                                <w:rPr>
                                  <w:rFonts w:ascii="Comic Sans MS" w:hAnsi="Comic Sans MS"/>
                                </w:rPr>
                                <w:t>removed from the SEN register and child monitored.</w:t>
                              </w:r>
                            </w:p>
                          </w:txbxContent>
                        </wps:txbx>
                        <wps:bodyPr rot="0" vert="horz" wrap="square" lIns="91440" tIns="45720" rIns="91440" bIns="45720" anchor="t" anchorCtr="0" upright="1">
                          <a:noAutofit/>
                        </wps:bodyPr>
                      </wps:wsp>
                      <wps:wsp>
                        <wps:cNvPr id="7" name="AutoShape 49"/>
                        <wps:cNvSpPr>
                          <a:spLocks noChangeArrowheads="1"/>
                        </wps:cNvSpPr>
                        <wps:spPr bwMode="auto">
                          <a:xfrm>
                            <a:off x="6628800" y="2133624"/>
                            <a:ext cx="2741300" cy="838110"/>
                          </a:xfrm>
                          <a:prstGeom prst="flowChartAlternateProcess">
                            <a:avLst/>
                          </a:prstGeom>
                          <a:solidFill>
                            <a:srgbClr val="FFFFFF"/>
                          </a:solidFill>
                          <a:ln w="9525">
                            <a:solidFill>
                              <a:srgbClr val="000000"/>
                            </a:solidFill>
                            <a:miter lim="800000"/>
                            <a:headEnd/>
                            <a:tailEnd/>
                          </a:ln>
                        </wps:spPr>
                        <wps:txbx>
                          <w:txbxContent>
                            <w:p w14:paraId="1BD2F6C1" w14:textId="77777777" w:rsidR="00FF752F" w:rsidRPr="002F748A" w:rsidRDefault="00FF752F" w:rsidP="00FF752F">
                              <w:pPr>
                                <w:jc w:val="center"/>
                              </w:pPr>
                              <w:r>
                                <w:rPr>
                                  <w:rFonts w:ascii="Comic Sans MS" w:hAnsi="Comic Sans MS"/>
                                </w:rPr>
                                <w:t xml:space="preserve">Child </w:t>
                              </w:r>
                              <w:r>
                                <w:rPr>
                                  <w:rFonts w:ascii="Comic Sans MS" w:hAnsi="Comic Sans MS"/>
                                  <w:i/>
                                </w:rPr>
                                <w:t>meets</w:t>
                              </w:r>
                              <w:r>
                                <w:rPr>
                                  <w:rFonts w:ascii="Comic Sans MS" w:hAnsi="Comic Sans MS"/>
                                </w:rPr>
                                <w:t xml:space="preserve"> targets and continues to make progress at appropriate level (for 2 terms minimum)</w:t>
                              </w:r>
                            </w:p>
                          </w:txbxContent>
                        </wps:txbx>
                        <wps:bodyPr rot="0" vert="horz" wrap="square" lIns="91440" tIns="45720" rIns="91440" bIns="45720" anchor="t" anchorCtr="0" upright="1">
                          <a:noAutofit/>
                        </wps:bodyPr>
                      </wps:wsp>
                      <wps:wsp>
                        <wps:cNvPr id="8" name="AutoShape 50"/>
                        <wps:cNvSpPr>
                          <a:spLocks noChangeArrowheads="1"/>
                        </wps:cNvSpPr>
                        <wps:spPr bwMode="auto">
                          <a:xfrm>
                            <a:off x="6628800" y="3200536"/>
                            <a:ext cx="2741300" cy="571906"/>
                          </a:xfrm>
                          <a:prstGeom prst="flowChartAlternateProcess">
                            <a:avLst/>
                          </a:prstGeom>
                          <a:solidFill>
                            <a:srgbClr val="FFFFFF"/>
                          </a:solidFill>
                          <a:ln w="9525">
                            <a:solidFill>
                              <a:srgbClr val="000000"/>
                            </a:solidFill>
                            <a:miter lim="800000"/>
                            <a:headEnd/>
                            <a:tailEnd/>
                          </a:ln>
                        </wps:spPr>
                        <wps:txbx>
                          <w:txbxContent>
                            <w:p w14:paraId="1BD2F6C2" w14:textId="77777777" w:rsidR="00FF752F" w:rsidRPr="002F748A" w:rsidRDefault="00FF752F" w:rsidP="00FF752F">
                              <w:pPr>
                                <w:jc w:val="center"/>
                              </w:pPr>
                              <w:r>
                                <w:rPr>
                                  <w:rFonts w:ascii="Comic Sans MS" w:hAnsi="Comic Sans MS"/>
                                </w:rPr>
                                <w:t>Child</w:t>
                              </w:r>
                              <w:r>
                                <w:rPr>
                                  <w:rFonts w:ascii="Comic Sans MS" w:hAnsi="Comic Sans MS"/>
                                  <w:i/>
                                </w:rPr>
                                <w:t xml:space="preserve"> </w:t>
                              </w:r>
                              <w:r>
                                <w:rPr>
                                  <w:rFonts w:ascii="Comic Sans MS" w:hAnsi="Comic Sans MS"/>
                                </w:rPr>
                                <w:t>moved to My Plan Level on the SEN register</w:t>
                              </w:r>
                            </w:p>
                          </w:txbxContent>
                        </wps:txbx>
                        <wps:bodyPr rot="0" vert="horz" wrap="square" lIns="91440" tIns="45720" rIns="91440" bIns="45720" anchor="t" anchorCtr="0" upright="1">
                          <a:noAutofit/>
                        </wps:bodyPr>
                      </wps:wsp>
                      <wps:wsp>
                        <wps:cNvPr id="9" name="AutoShape 51"/>
                        <wps:cNvSpPr>
                          <a:spLocks noChangeArrowheads="1"/>
                        </wps:cNvSpPr>
                        <wps:spPr bwMode="auto">
                          <a:xfrm>
                            <a:off x="0" y="913910"/>
                            <a:ext cx="2742500" cy="795809"/>
                          </a:xfrm>
                          <a:prstGeom prst="flowChartAlternateProcess">
                            <a:avLst/>
                          </a:prstGeom>
                          <a:solidFill>
                            <a:srgbClr val="FFFFFF"/>
                          </a:solidFill>
                          <a:ln w="9525">
                            <a:solidFill>
                              <a:srgbClr val="000000"/>
                            </a:solidFill>
                            <a:miter lim="800000"/>
                            <a:headEnd/>
                            <a:tailEnd/>
                          </a:ln>
                        </wps:spPr>
                        <wps:txbx>
                          <w:txbxContent>
                            <w:p w14:paraId="1BD2F6C3" w14:textId="77777777" w:rsidR="00FF752F" w:rsidRPr="002F748A" w:rsidRDefault="00FF752F" w:rsidP="00FF752F">
                              <w:pPr>
                                <w:jc w:val="center"/>
                              </w:pPr>
                              <w:r w:rsidRPr="00EA4243">
                                <w:rPr>
                                  <w:rFonts w:ascii="Comic Sans MS" w:hAnsi="Comic Sans MS"/>
                                  <w:color w:val="00FF00"/>
                                </w:rPr>
                                <w:t>SENCo</w:t>
                              </w:r>
                              <w:r>
                                <w:rPr>
                                  <w:rFonts w:ascii="Comic Sans MS" w:hAnsi="Comic Sans MS"/>
                                </w:rPr>
                                <w:t xml:space="preserve"> seeks advice of outside professionals (EP, ATS, Outreach, EAL etc..)</w:t>
                              </w:r>
                            </w:p>
                          </w:txbxContent>
                        </wps:txbx>
                        <wps:bodyPr rot="0" vert="horz" wrap="square" lIns="91440" tIns="45720" rIns="91440" bIns="45720" anchor="t" anchorCtr="0" upright="1">
                          <a:noAutofit/>
                        </wps:bodyPr>
                      </wps:wsp>
                      <wps:wsp>
                        <wps:cNvPr id="10" name="AutoShape 52"/>
                        <wps:cNvSpPr>
                          <a:spLocks noChangeArrowheads="1"/>
                        </wps:cNvSpPr>
                        <wps:spPr bwMode="auto">
                          <a:xfrm>
                            <a:off x="2857100" y="913910"/>
                            <a:ext cx="2743700" cy="798309"/>
                          </a:xfrm>
                          <a:prstGeom prst="flowChartAlternateProcess">
                            <a:avLst/>
                          </a:prstGeom>
                          <a:solidFill>
                            <a:srgbClr val="FFFFFF"/>
                          </a:solidFill>
                          <a:ln w="9525">
                            <a:solidFill>
                              <a:srgbClr val="000000"/>
                            </a:solidFill>
                            <a:miter lim="800000"/>
                            <a:headEnd/>
                            <a:tailEnd/>
                          </a:ln>
                        </wps:spPr>
                        <wps:txbx>
                          <w:txbxContent>
                            <w:p w14:paraId="1BD2F6C4" w14:textId="77777777" w:rsidR="00FF752F" w:rsidRPr="002F748A" w:rsidRDefault="00FF752F" w:rsidP="00FF752F">
                              <w:pPr>
                                <w:jc w:val="center"/>
                              </w:pPr>
                              <w:r w:rsidRPr="00EA4243">
                                <w:rPr>
                                  <w:rFonts w:ascii="Comic Sans MS" w:hAnsi="Comic Sans MS"/>
                                  <w:color w:val="0000FF"/>
                                </w:rPr>
                                <w:t>Teacher</w:t>
                              </w:r>
                              <w:r>
                                <w:rPr>
                                  <w:rFonts w:ascii="Comic Sans MS" w:hAnsi="Comic Sans MS"/>
                                </w:rPr>
                                <w:t xml:space="preserve"> adapts classroom practice following guidance from outside professional</w:t>
                              </w:r>
                            </w:p>
                          </w:txbxContent>
                        </wps:txbx>
                        <wps:bodyPr rot="0" vert="horz" wrap="square" lIns="91440" tIns="45720" rIns="91440" bIns="45720" anchor="t" anchorCtr="0" upright="1">
                          <a:noAutofit/>
                        </wps:bodyPr>
                      </wps:wsp>
                      <wps:wsp>
                        <wps:cNvPr id="11" name="Line 53"/>
                        <wps:cNvCnPr>
                          <a:cxnSpLocks noChangeShapeType="1"/>
                        </wps:cNvCnPr>
                        <wps:spPr bwMode="auto">
                          <a:xfrm flipH="1">
                            <a:off x="2743700" y="228703"/>
                            <a:ext cx="4561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54"/>
                        <wps:cNvCnPr>
                          <a:cxnSpLocks noChangeShapeType="1"/>
                        </wps:cNvCnPr>
                        <wps:spPr bwMode="auto">
                          <a:xfrm>
                            <a:off x="6058100" y="228703"/>
                            <a:ext cx="4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55"/>
                        <wps:cNvCnPr>
                          <a:cxnSpLocks noChangeShapeType="1"/>
                        </wps:cNvCnPr>
                        <wps:spPr bwMode="auto">
                          <a:xfrm>
                            <a:off x="7772600" y="799509"/>
                            <a:ext cx="0" cy="114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56"/>
                        <wps:cNvCnPr>
                          <a:cxnSpLocks noChangeShapeType="1"/>
                        </wps:cNvCnPr>
                        <wps:spPr bwMode="auto">
                          <a:xfrm flipV="1">
                            <a:off x="6058100" y="2628530"/>
                            <a:ext cx="5707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57"/>
                        <wps:cNvCnPr>
                          <a:cxnSpLocks noChangeShapeType="1"/>
                        </wps:cNvCnPr>
                        <wps:spPr bwMode="auto">
                          <a:xfrm>
                            <a:off x="7886100" y="2971734"/>
                            <a:ext cx="3600" cy="227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58"/>
                        <wps:cNvCnPr>
                          <a:cxnSpLocks noChangeShapeType="1"/>
                        </wps:cNvCnPr>
                        <wps:spPr bwMode="auto">
                          <a:xfrm>
                            <a:off x="1257200" y="799509"/>
                            <a:ext cx="0" cy="114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9"/>
                        <wps:cNvCnPr>
                          <a:cxnSpLocks noChangeShapeType="1"/>
                        </wps:cNvCnPr>
                        <wps:spPr bwMode="auto">
                          <a:xfrm>
                            <a:off x="2743700" y="1257014"/>
                            <a:ext cx="11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60"/>
                        <wps:cNvSpPr>
                          <a:spLocks noChangeArrowheads="1"/>
                        </wps:cNvSpPr>
                        <wps:spPr bwMode="auto">
                          <a:xfrm>
                            <a:off x="1599900" y="1829021"/>
                            <a:ext cx="1599900" cy="1600318"/>
                          </a:xfrm>
                          <a:prstGeom prst="flowChartAlternateProcess">
                            <a:avLst/>
                          </a:prstGeom>
                          <a:solidFill>
                            <a:srgbClr val="FFFFFF"/>
                          </a:solidFill>
                          <a:ln w="9525">
                            <a:solidFill>
                              <a:srgbClr val="000000"/>
                            </a:solidFill>
                            <a:miter lim="800000"/>
                            <a:headEnd/>
                            <a:tailEnd/>
                          </a:ln>
                        </wps:spPr>
                        <wps:txbx>
                          <w:txbxContent>
                            <w:p w14:paraId="1BD2F6C5" w14:textId="77777777" w:rsidR="00FF752F" w:rsidRPr="002F748A" w:rsidRDefault="00FF752F" w:rsidP="00FF752F">
                              <w:pPr>
                                <w:jc w:val="center"/>
                              </w:pPr>
                              <w:r>
                                <w:rPr>
                                  <w:rFonts w:ascii="Comic Sans MS" w:hAnsi="Comic Sans MS"/>
                                </w:rPr>
                                <w:t>Child meets targets and makes progress at appropriate level for 2 terms (minimum)</w:t>
                              </w:r>
                            </w:p>
                          </w:txbxContent>
                        </wps:txbx>
                        <wps:bodyPr rot="0" vert="horz" wrap="square" lIns="91440" tIns="45720" rIns="91440" bIns="45720" anchor="t" anchorCtr="0" upright="1">
                          <a:noAutofit/>
                        </wps:bodyPr>
                      </wps:wsp>
                      <wps:wsp>
                        <wps:cNvPr id="19" name="AutoShape 61"/>
                        <wps:cNvSpPr>
                          <a:spLocks noChangeArrowheads="1"/>
                        </wps:cNvSpPr>
                        <wps:spPr bwMode="auto">
                          <a:xfrm>
                            <a:off x="0" y="1943422"/>
                            <a:ext cx="1370600" cy="1371516"/>
                          </a:xfrm>
                          <a:prstGeom prst="flowChartAlternateProcess">
                            <a:avLst/>
                          </a:prstGeom>
                          <a:solidFill>
                            <a:srgbClr val="FFFFFF"/>
                          </a:solidFill>
                          <a:ln w="9525">
                            <a:solidFill>
                              <a:srgbClr val="000000"/>
                            </a:solidFill>
                            <a:miter lim="800000"/>
                            <a:headEnd/>
                            <a:tailEnd/>
                          </a:ln>
                        </wps:spPr>
                        <wps:txbx>
                          <w:txbxContent>
                            <w:p w14:paraId="1BD2F6C6" w14:textId="77777777" w:rsidR="00FF752F" w:rsidRPr="002F748A" w:rsidRDefault="00FF752F" w:rsidP="00FF752F">
                              <w:pPr>
                                <w:jc w:val="center"/>
                              </w:pPr>
                              <w:r>
                                <w:rPr>
                                  <w:rFonts w:ascii="Comic Sans MS" w:hAnsi="Comic Sans MS"/>
                                </w:rPr>
                                <w:t>Child does not meet targets and continues needing support from specialist services</w:t>
                              </w:r>
                            </w:p>
                          </w:txbxContent>
                        </wps:txbx>
                        <wps:bodyPr rot="0" vert="horz" wrap="square" lIns="91440" tIns="45720" rIns="91440" bIns="45720" anchor="t" anchorCtr="0" upright="1">
                          <a:noAutofit/>
                        </wps:bodyPr>
                      </wps:wsp>
                      <wps:wsp>
                        <wps:cNvPr id="20" name="Line 62"/>
                        <wps:cNvCnPr>
                          <a:cxnSpLocks noChangeShapeType="1"/>
                        </wps:cNvCnPr>
                        <wps:spPr bwMode="auto">
                          <a:xfrm>
                            <a:off x="3200400" y="2047823"/>
                            <a:ext cx="4572200" cy="10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3"/>
                        <wps:cNvCnPr>
                          <a:cxnSpLocks noChangeShapeType="1"/>
                        </wps:cNvCnPr>
                        <wps:spPr bwMode="auto">
                          <a:xfrm>
                            <a:off x="1486400" y="1829021"/>
                            <a:ext cx="1200" cy="570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4"/>
                        <wps:cNvCnPr>
                          <a:cxnSpLocks noChangeShapeType="1"/>
                        </wps:cNvCnPr>
                        <wps:spPr bwMode="auto">
                          <a:xfrm>
                            <a:off x="1371800" y="2399727"/>
                            <a:ext cx="228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65"/>
                        <wps:cNvCnPr>
                          <a:cxnSpLocks noChangeShapeType="1"/>
                        </wps:cNvCnPr>
                        <wps:spPr bwMode="auto">
                          <a:xfrm flipV="1">
                            <a:off x="7772600" y="1485817"/>
                            <a:ext cx="0" cy="572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6"/>
                        <wps:cNvCnPr>
                          <a:cxnSpLocks noChangeShapeType="1"/>
                        </wps:cNvCnPr>
                        <wps:spPr bwMode="auto">
                          <a:xfrm>
                            <a:off x="685300" y="3314938"/>
                            <a:ext cx="0" cy="114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7"/>
                        <wps:cNvCnPr>
                          <a:cxnSpLocks noChangeShapeType="1"/>
                        </wps:cNvCnPr>
                        <wps:spPr bwMode="auto">
                          <a:xfrm>
                            <a:off x="685300" y="3429339"/>
                            <a:ext cx="400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8"/>
                        <wps:cNvCnPr>
                          <a:cxnSpLocks noChangeShapeType="1"/>
                        </wps:cNvCnPr>
                        <wps:spPr bwMode="auto">
                          <a:xfrm flipV="1">
                            <a:off x="4686300" y="3267037"/>
                            <a:ext cx="0" cy="162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69"/>
                        <wps:cNvSpPr>
                          <a:spLocks noChangeArrowheads="1"/>
                        </wps:cNvSpPr>
                        <wps:spPr bwMode="auto">
                          <a:xfrm>
                            <a:off x="799900" y="3772443"/>
                            <a:ext cx="1370700" cy="1827821"/>
                          </a:xfrm>
                          <a:prstGeom prst="flowChartAlternateProcess">
                            <a:avLst/>
                          </a:prstGeom>
                          <a:solidFill>
                            <a:srgbClr val="FFFFFF"/>
                          </a:solidFill>
                          <a:ln w="9525">
                            <a:solidFill>
                              <a:srgbClr val="000000"/>
                            </a:solidFill>
                            <a:miter lim="800000"/>
                            <a:headEnd/>
                            <a:tailEnd/>
                          </a:ln>
                        </wps:spPr>
                        <wps:txbx>
                          <w:txbxContent>
                            <w:p w14:paraId="1BD2F6C7" w14:textId="77777777" w:rsidR="00FF752F" w:rsidRPr="002F748A" w:rsidRDefault="00FF752F" w:rsidP="00FF752F">
                              <w:pPr>
                                <w:jc w:val="center"/>
                              </w:pPr>
                              <w:r>
                                <w:rPr>
                                  <w:rFonts w:ascii="Comic Sans MS" w:hAnsi="Comic Sans MS"/>
                                </w:rPr>
                                <w:t>Child continues to not meet targets/make progress and/or continues needing support from specialist services</w:t>
                              </w:r>
                            </w:p>
                          </w:txbxContent>
                        </wps:txbx>
                        <wps:bodyPr rot="0" vert="horz" wrap="square" lIns="91440" tIns="45720" rIns="91440" bIns="45720" anchor="t" anchorCtr="0" upright="1">
                          <a:noAutofit/>
                        </wps:bodyPr>
                      </wps:wsp>
                      <wps:wsp>
                        <wps:cNvPr id="28" name="AutoShape 70"/>
                        <wps:cNvSpPr>
                          <a:spLocks noChangeArrowheads="1"/>
                        </wps:cNvSpPr>
                        <wps:spPr bwMode="auto">
                          <a:xfrm>
                            <a:off x="3543600" y="4228848"/>
                            <a:ext cx="2741400" cy="800709"/>
                          </a:xfrm>
                          <a:prstGeom prst="flowChartAlternateProcess">
                            <a:avLst/>
                          </a:prstGeom>
                          <a:solidFill>
                            <a:srgbClr val="FFFFFF"/>
                          </a:solidFill>
                          <a:ln w="9525">
                            <a:solidFill>
                              <a:srgbClr val="000000"/>
                            </a:solidFill>
                            <a:miter lim="800000"/>
                            <a:headEnd/>
                            <a:tailEnd/>
                          </a:ln>
                        </wps:spPr>
                        <wps:txbx>
                          <w:txbxContent>
                            <w:p w14:paraId="1BD2F6C8" w14:textId="77777777" w:rsidR="00FF752F" w:rsidRPr="00BC64C3" w:rsidRDefault="00FF752F" w:rsidP="00FF752F">
                              <w:pPr>
                                <w:jc w:val="center"/>
                              </w:pPr>
                              <w:r w:rsidRPr="00BC64C3">
                                <w:rPr>
                                  <w:rFonts w:ascii="Comic Sans MS" w:hAnsi="Comic Sans MS"/>
                                  <w:color w:val="00FF00"/>
                                </w:rPr>
                                <w:t>SENCo</w:t>
                              </w:r>
                              <w:r>
                                <w:rPr>
                                  <w:rFonts w:ascii="Comic Sans MS" w:hAnsi="Comic Sans MS"/>
                                </w:rPr>
                                <w:t xml:space="preserve"> to apply for a Statutory Assessment Request, with input from </w:t>
                              </w:r>
                              <w:r w:rsidRPr="00BC64C3">
                                <w:rPr>
                                  <w:rFonts w:ascii="Comic Sans MS" w:hAnsi="Comic Sans MS"/>
                                  <w:color w:val="FF6600"/>
                                </w:rPr>
                                <w:t>parents</w:t>
                              </w:r>
                              <w:r>
                                <w:rPr>
                                  <w:rFonts w:ascii="Comic Sans MS" w:hAnsi="Comic Sans MS"/>
                                </w:rPr>
                                <w:t xml:space="preserve"> and </w:t>
                              </w:r>
                              <w:r w:rsidRPr="00BC64C3">
                                <w:rPr>
                                  <w:rFonts w:ascii="Comic Sans MS" w:hAnsi="Comic Sans MS"/>
                                  <w:color w:val="0000FF"/>
                                </w:rPr>
                                <w:t>class teacher</w:t>
                              </w:r>
                            </w:p>
                          </w:txbxContent>
                        </wps:txbx>
                        <wps:bodyPr rot="0" vert="horz" wrap="square" lIns="91440" tIns="45720" rIns="91440" bIns="45720" anchor="t" anchorCtr="0" upright="1">
                          <a:noAutofit/>
                        </wps:bodyPr>
                      </wps:wsp>
                      <wps:wsp>
                        <wps:cNvPr id="29" name="AutoShape 71"/>
                        <wps:cNvSpPr>
                          <a:spLocks noChangeArrowheads="1"/>
                        </wps:cNvSpPr>
                        <wps:spPr bwMode="auto">
                          <a:xfrm>
                            <a:off x="6515400" y="5258360"/>
                            <a:ext cx="2741300" cy="799509"/>
                          </a:xfrm>
                          <a:prstGeom prst="flowChartAlternateProcess">
                            <a:avLst/>
                          </a:prstGeom>
                          <a:solidFill>
                            <a:srgbClr val="FFFFFF"/>
                          </a:solidFill>
                          <a:ln w="9525">
                            <a:solidFill>
                              <a:srgbClr val="000000"/>
                            </a:solidFill>
                            <a:miter lim="800000"/>
                            <a:headEnd/>
                            <a:tailEnd/>
                          </a:ln>
                        </wps:spPr>
                        <wps:txbx>
                          <w:txbxContent>
                            <w:p w14:paraId="1BD2F6C9" w14:textId="77777777" w:rsidR="00FF752F" w:rsidRPr="002F748A" w:rsidRDefault="00FF752F" w:rsidP="00FF752F">
                              <w:pPr>
                                <w:jc w:val="center"/>
                              </w:pPr>
                              <w:r>
                                <w:rPr>
                                  <w:rFonts w:ascii="Comic Sans MS" w:hAnsi="Comic Sans MS"/>
                                </w:rPr>
                                <w:t>Pupil, parents, teacher, external agencies and SENCo meet for annual review</w:t>
                              </w:r>
                            </w:p>
                          </w:txbxContent>
                        </wps:txbx>
                        <wps:bodyPr rot="0" vert="horz" wrap="square" lIns="91440" tIns="45720" rIns="91440" bIns="45720" anchor="t" anchorCtr="0" upright="1">
                          <a:noAutofit/>
                        </wps:bodyPr>
                      </wps:wsp>
                      <wps:wsp>
                        <wps:cNvPr id="30" name="Line 72"/>
                        <wps:cNvCnPr>
                          <a:cxnSpLocks noChangeShapeType="1"/>
                        </wps:cNvCnPr>
                        <wps:spPr bwMode="auto">
                          <a:xfrm>
                            <a:off x="685300" y="605786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3"/>
                        <wps:cNvCnPr>
                          <a:cxnSpLocks noChangeShapeType="1"/>
                        </wps:cNvCnPr>
                        <wps:spPr bwMode="auto">
                          <a:xfrm>
                            <a:off x="2171800" y="4571952"/>
                            <a:ext cx="1371800" cy="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74"/>
                        <wps:cNvSpPr>
                          <a:spLocks noChangeArrowheads="1"/>
                        </wps:cNvSpPr>
                        <wps:spPr bwMode="auto">
                          <a:xfrm>
                            <a:off x="6515400" y="4228848"/>
                            <a:ext cx="2741300" cy="686308"/>
                          </a:xfrm>
                          <a:prstGeom prst="flowChartAlternateProcess">
                            <a:avLst/>
                          </a:prstGeom>
                          <a:solidFill>
                            <a:srgbClr val="FFFFFF"/>
                          </a:solidFill>
                          <a:ln w="9525">
                            <a:solidFill>
                              <a:srgbClr val="000000"/>
                            </a:solidFill>
                            <a:miter lim="800000"/>
                            <a:headEnd/>
                            <a:tailEnd/>
                          </a:ln>
                        </wps:spPr>
                        <wps:txbx>
                          <w:txbxContent>
                            <w:p w14:paraId="1BD2F6CA" w14:textId="77777777" w:rsidR="00FF752F" w:rsidRPr="00D82C04" w:rsidRDefault="00FF752F" w:rsidP="00FF752F">
                              <w:pPr>
                                <w:jc w:val="center"/>
                                <w:rPr>
                                  <w:rFonts w:ascii="Comic Sans MS" w:hAnsi="Comic Sans MS"/>
                                </w:rPr>
                              </w:pPr>
                              <w:r w:rsidRPr="00D82C04">
                                <w:rPr>
                                  <w:rFonts w:ascii="Comic Sans MS" w:hAnsi="Comic Sans MS"/>
                                </w:rPr>
                                <w:t xml:space="preserve">Child </w:t>
                              </w:r>
                              <w:r w:rsidRPr="00D82C04">
                                <w:rPr>
                                  <w:rFonts w:ascii="Comic Sans MS" w:hAnsi="Comic Sans MS"/>
                                  <w:i/>
                                </w:rPr>
                                <w:t xml:space="preserve">not </w:t>
                              </w:r>
                              <w:r w:rsidRPr="00D82C04">
                                <w:rPr>
                                  <w:rFonts w:ascii="Comic Sans MS" w:hAnsi="Comic Sans MS"/>
                                </w:rPr>
                                <w:t>statemented an</w:t>
                              </w:r>
                              <w:r>
                                <w:rPr>
                                  <w:rFonts w:ascii="Comic Sans MS" w:hAnsi="Comic Sans MS"/>
                                </w:rPr>
                                <w:t>d remains at ‘My Plan +</w:t>
                              </w:r>
                              <w:r w:rsidRPr="00D82C04">
                                <w:rPr>
                                  <w:rFonts w:ascii="Comic Sans MS" w:hAnsi="Comic Sans MS"/>
                                </w:rPr>
                                <w:t>’ level</w:t>
                              </w:r>
                            </w:p>
                          </w:txbxContent>
                        </wps:txbx>
                        <wps:bodyPr rot="0" vert="horz" wrap="square" lIns="91440" tIns="45720" rIns="91440" bIns="45720" anchor="t" anchorCtr="0" upright="1">
                          <a:noAutofit/>
                        </wps:bodyPr>
                      </wps:wsp>
                      <wps:wsp>
                        <wps:cNvPr id="33" name="Line 75"/>
                        <wps:cNvCnPr>
                          <a:cxnSpLocks noChangeShapeType="1"/>
                        </wps:cNvCnPr>
                        <wps:spPr bwMode="auto">
                          <a:xfrm>
                            <a:off x="4800900" y="5029557"/>
                            <a:ext cx="0" cy="161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76"/>
                        <wps:cNvCnPr>
                          <a:cxnSpLocks noChangeShapeType="1"/>
                        </wps:cNvCnPr>
                        <wps:spPr bwMode="auto">
                          <a:xfrm>
                            <a:off x="6286200" y="5600264"/>
                            <a:ext cx="22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77"/>
                        <wps:cNvCnPr>
                          <a:cxnSpLocks noChangeShapeType="1"/>
                        </wps:cNvCnPr>
                        <wps:spPr bwMode="auto">
                          <a:xfrm>
                            <a:off x="6286200" y="4343249"/>
                            <a:ext cx="22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78"/>
                        <wps:cNvCnPr>
                          <a:cxnSpLocks noChangeShapeType="1"/>
                        </wps:cNvCnPr>
                        <wps:spPr bwMode="auto">
                          <a:xfrm>
                            <a:off x="1486400" y="1829021"/>
                            <a:ext cx="28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79"/>
                        <wps:cNvCnPr>
                          <a:cxnSpLocks noChangeShapeType="1"/>
                        </wps:cNvCnPr>
                        <wps:spPr bwMode="auto">
                          <a:xfrm>
                            <a:off x="4343600" y="1714619"/>
                            <a:ext cx="0" cy="114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80"/>
                        <wps:cNvCnPr>
                          <a:cxnSpLocks noChangeShapeType="1"/>
                        </wps:cNvCnPr>
                        <wps:spPr bwMode="auto">
                          <a:xfrm flipH="1">
                            <a:off x="2171800" y="3878344"/>
                            <a:ext cx="2962100" cy="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81"/>
                        <wps:cNvCnPr>
                          <a:cxnSpLocks noChangeShapeType="1"/>
                        </wps:cNvCnPr>
                        <wps:spPr bwMode="auto">
                          <a:xfrm>
                            <a:off x="5143500" y="3200536"/>
                            <a:ext cx="0" cy="685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BD2F66F" id="Canvas 78" o:spid="_x0000_s1089" editas="canvas" style="width:738pt;height:486.1pt;mso-position-horizontal-relative:char;mso-position-vertical-relative:line" coordsize="93726,6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">
                <v:shape id="_x0000_s1090" type="#_x0000_t75" style="position:absolute;width:93726;height:61734;visibility:visible;mso-wrap-style:square">
                  <v:fill o:detectmouseclick="t"/>
                  <v:path o:connecttype="none"/>
                </v:shape>
                <v:shape id="AutoShape 45" o:spid="_x0000_s1091" type="#_x0000_t176" style="position:absolute;left:65154;width:27413;height:7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">
                  <v:textbox>
                    <w:txbxContent>
                      <w:p w14:paraId="1BD2F6BB" w14:textId="77777777" w:rsidR="00FF752F" w:rsidRPr="002F748A" w:rsidRDefault="00FF752F" w:rsidP="00FF752F">
                        <w:pPr>
                          <w:jc w:val="center"/>
                        </w:pPr>
                        <w:r>
                          <w:rPr>
                            <w:rFonts w:ascii="Comic Sans MS" w:hAnsi="Comic Sans MS"/>
                          </w:rPr>
                          <w:t xml:space="preserve">Child </w:t>
                        </w:r>
                        <w:r>
                          <w:rPr>
                            <w:rFonts w:ascii="Comic Sans MS" w:hAnsi="Comic Sans MS"/>
                            <w:i/>
                          </w:rPr>
                          <w:t>meets</w:t>
                        </w:r>
                        <w:r>
                          <w:rPr>
                            <w:rFonts w:ascii="Comic Sans MS" w:hAnsi="Comic Sans MS"/>
                          </w:rPr>
                          <w:t xml:space="preserve"> targets and continues to make progress at appropriate level for 2 terms (minimum)</w:t>
                        </w:r>
                      </w:p>
                    </w:txbxContent>
                  </v:textbox>
                </v:shape>
                <v:shape id="AutoShape 46" o:spid="_x0000_s1092" type="#_x0000_t176" style="position:absolute;left:33144;top:22853;width:27413;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1BD2F6BC" w14:textId="77777777" w:rsidR="00FF752F" w:rsidRPr="002F748A" w:rsidRDefault="00FF752F" w:rsidP="00011C98">
                        <w:pPr>
                          <w:spacing w:after="0"/>
                          <w:jc w:val="center"/>
                          <w:rPr>
                            <w:rFonts w:ascii="Comic Sans MS" w:hAnsi="Comic Sans MS"/>
                            <w:b/>
                          </w:rPr>
                        </w:pPr>
                        <w:r w:rsidRPr="002F748A">
                          <w:rPr>
                            <w:rFonts w:ascii="Comic Sans MS" w:hAnsi="Comic Sans MS"/>
                            <w:b/>
                          </w:rPr>
                          <w:t>Child placed on the register</w:t>
                        </w:r>
                        <w:r>
                          <w:rPr>
                            <w:rFonts w:ascii="Comic Sans MS" w:hAnsi="Comic Sans MS"/>
                            <w:b/>
                          </w:rPr>
                          <w:t xml:space="preserve"> (SEN Profile)</w:t>
                        </w:r>
                        <w:r w:rsidRPr="002F748A">
                          <w:rPr>
                            <w:rFonts w:ascii="Comic Sans MS" w:hAnsi="Comic Sans MS"/>
                            <w:b/>
                          </w:rPr>
                          <w:t xml:space="preserve"> at </w:t>
                        </w:r>
                      </w:p>
                      <w:p w14:paraId="1BD2F6BD" w14:textId="77777777" w:rsidR="00FF752F" w:rsidRPr="002F748A" w:rsidRDefault="00FF752F" w:rsidP="00FF752F">
                        <w:pPr>
                          <w:jc w:val="center"/>
                          <w:rPr>
                            <w:b/>
                          </w:rPr>
                        </w:pPr>
                        <w:r>
                          <w:rPr>
                            <w:rFonts w:ascii="Comic Sans MS" w:hAnsi="Comic Sans MS"/>
                            <w:b/>
                          </w:rPr>
                          <w:t>‘My Plan +</w:t>
                        </w:r>
                        <w:r w:rsidRPr="002F748A">
                          <w:rPr>
                            <w:rFonts w:ascii="Comic Sans MS" w:hAnsi="Comic Sans MS"/>
                            <w:b/>
                          </w:rPr>
                          <w:t>’ Level</w:t>
                        </w:r>
                      </w:p>
                    </w:txbxContent>
                  </v:textbox>
                </v:shape>
                <v:shape id="AutoShape 47" o:spid="_x0000_s1093" type="#_x0000_t176" style="position:absolute;left:35436;top:51911;width:27414;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1BD2F6BE" w14:textId="77777777" w:rsidR="00FF752F" w:rsidRPr="002F748A" w:rsidRDefault="00FF752F" w:rsidP="00FF752F">
                        <w:pPr>
                          <w:spacing w:after="0" w:line="240" w:lineRule="auto"/>
                          <w:jc w:val="center"/>
                          <w:rPr>
                            <w:rFonts w:ascii="Comic Sans MS" w:hAnsi="Comic Sans MS"/>
                            <w:b/>
                          </w:rPr>
                        </w:pPr>
                        <w:r w:rsidRPr="00745277">
                          <w:rPr>
                            <w:rFonts w:ascii="Comic Sans MS" w:hAnsi="Comic Sans MS"/>
                            <w:b/>
                          </w:rPr>
                          <w:t>Child supported through</w:t>
                        </w:r>
                        <w:r>
                          <w:rPr>
                            <w:rFonts w:ascii="Comic Sans MS" w:hAnsi="Comic Sans MS"/>
                            <w:b/>
                          </w:rPr>
                          <w:t xml:space="preserve"> and Education Health and Care Plan and placed on the register at</w:t>
                        </w:r>
                      </w:p>
                      <w:p w14:paraId="1BD2F6BF" w14:textId="77777777" w:rsidR="00FF752F" w:rsidRPr="002F748A" w:rsidRDefault="00FF752F" w:rsidP="00FF752F">
                        <w:pPr>
                          <w:spacing w:after="0" w:line="240" w:lineRule="auto"/>
                          <w:jc w:val="center"/>
                          <w:rPr>
                            <w:b/>
                          </w:rPr>
                        </w:pPr>
                        <w:r w:rsidRPr="002F748A">
                          <w:rPr>
                            <w:rFonts w:ascii="Comic Sans MS" w:hAnsi="Comic Sans MS"/>
                            <w:b/>
                          </w:rPr>
                          <w:t>‘</w:t>
                        </w:r>
                        <w:r>
                          <w:rPr>
                            <w:rFonts w:ascii="Comic Sans MS" w:hAnsi="Comic Sans MS"/>
                            <w:b/>
                          </w:rPr>
                          <w:t>EHC Plan’</w:t>
                        </w:r>
                        <w:r w:rsidRPr="002F748A">
                          <w:rPr>
                            <w:rFonts w:ascii="Comic Sans MS" w:hAnsi="Comic Sans MS"/>
                            <w:b/>
                          </w:rPr>
                          <w:t xml:space="preserve"> Level</w:t>
                        </w:r>
                      </w:p>
                    </w:txbxContent>
                  </v:textbox>
                </v:shape>
                <v:shape id="AutoShape 48" o:spid="_x0000_s1094" type="#_x0000_t176" style="position:absolute;left:65154;top:9139;width:27413;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BD2F6C0" w14:textId="77777777" w:rsidR="00FF752F" w:rsidRPr="002F748A" w:rsidRDefault="00FF752F" w:rsidP="00FF752F">
                        <w:pPr>
                          <w:jc w:val="center"/>
                        </w:pPr>
                        <w:r>
                          <w:rPr>
                            <w:rFonts w:ascii="Comic Sans MS" w:hAnsi="Comic Sans MS"/>
                          </w:rPr>
                          <w:t>Child</w:t>
                        </w:r>
                        <w:r>
                          <w:rPr>
                            <w:rFonts w:ascii="Comic Sans MS" w:hAnsi="Comic Sans MS"/>
                            <w:i/>
                          </w:rPr>
                          <w:t xml:space="preserve"> </w:t>
                        </w:r>
                        <w:r>
                          <w:rPr>
                            <w:rFonts w:ascii="Comic Sans MS" w:hAnsi="Comic Sans MS"/>
                          </w:rPr>
                          <w:t>removed from the SEN register and child monitored.</w:t>
                        </w:r>
                      </w:p>
                    </w:txbxContent>
                  </v:textbox>
                </v:shape>
                <v:shape id="AutoShape 49" o:spid="_x0000_s1095" type="#_x0000_t176" style="position:absolute;left:66288;top:21336;width:27413;height:8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">
                  <v:textbox>
                    <w:txbxContent>
                      <w:p w14:paraId="1BD2F6C1" w14:textId="77777777" w:rsidR="00FF752F" w:rsidRPr="002F748A" w:rsidRDefault="00FF752F" w:rsidP="00FF752F">
                        <w:pPr>
                          <w:jc w:val="center"/>
                        </w:pPr>
                        <w:r>
                          <w:rPr>
                            <w:rFonts w:ascii="Comic Sans MS" w:hAnsi="Comic Sans MS"/>
                          </w:rPr>
                          <w:t xml:space="preserve">Child </w:t>
                        </w:r>
                        <w:r>
                          <w:rPr>
                            <w:rFonts w:ascii="Comic Sans MS" w:hAnsi="Comic Sans MS"/>
                            <w:i/>
                          </w:rPr>
                          <w:t>meets</w:t>
                        </w:r>
                        <w:r>
                          <w:rPr>
                            <w:rFonts w:ascii="Comic Sans MS" w:hAnsi="Comic Sans MS"/>
                          </w:rPr>
                          <w:t xml:space="preserve"> targets and continues to make progress at appropriate level (for 2 terms minimum)</w:t>
                        </w:r>
                      </w:p>
                    </w:txbxContent>
                  </v:textbox>
                </v:shape>
                <v:shape id="AutoShape 50" o:spid="_x0000_s1096" type="#_x0000_t176" style="position:absolute;left:66288;top:32005;width:27413;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14:paraId="1BD2F6C2" w14:textId="77777777" w:rsidR="00FF752F" w:rsidRPr="002F748A" w:rsidRDefault="00FF752F" w:rsidP="00FF752F">
                        <w:pPr>
                          <w:jc w:val="center"/>
                        </w:pPr>
                        <w:r>
                          <w:rPr>
                            <w:rFonts w:ascii="Comic Sans MS" w:hAnsi="Comic Sans MS"/>
                          </w:rPr>
                          <w:t>Child</w:t>
                        </w:r>
                        <w:r>
                          <w:rPr>
                            <w:rFonts w:ascii="Comic Sans MS" w:hAnsi="Comic Sans MS"/>
                            <w:i/>
                          </w:rPr>
                          <w:t xml:space="preserve"> </w:t>
                        </w:r>
                        <w:r>
                          <w:rPr>
                            <w:rFonts w:ascii="Comic Sans MS" w:hAnsi="Comic Sans MS"/>
                          </w:rPr>
                          <w:t>moved to My Plan Level on the SEN register</w:t>
                        </w:r>
                      </w:p>
                    </w:txbxContent>
                  </v:textbox>
                </v:shape>
                <v:shape id="AutoShape 51" o:spid="_x0000_s1097" type="#_x0000_t176" style="position:absolute;top:9139;width:27425;height:7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1BD2F6C3" w14:textId="77777777" w:rsidR="00FF752F" w:rsidRPr="002F748A" w:rsidRDefault="00FF752F" w:rsidP="00FF752F">
                        <w:pPr>
                          <w:jc w:val="center"/>
                        </w:pPr>
                        <w:r w:rsidRPr="00EA4243">
                          <w:rPr>
                            <w:rFonts w:ascii="Comic Sans MS" w:hAnsi="Comic Sans MS"/>
                            <w:color w:val="00FF00"/>
                          </w:rPr>
                          <w:t>SENCo</w:t>
                        </w:r>
                        <w:r>
                          <w:rPr>
                            <w:rFonts w:ascii="Comic Sans MS" w:hAnsi="Comic Sans MS"/>
                          </w:rPr>
                          <w:t xml:space="preserve"> seeks advice of outside professionals (EP, ATS, Outreach, EAL etc..)</w:t>
                        </w:r>
                      </w:p>
                    </w:txbxContent>
                  </v:textbox>
                </v:shape>
                <v:shape id="AutoShape 52" o:spid="_x0000_s1098" type="#_x0000_t176" style="position:absolute;left:28571;top:9139;width:27437;height:7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1BD2F6C4" w14:textId="77777777" w:rsidR="00FF752F" w:rsidRPr="002F748A" w:rsidRDefault="00FF752F" w:rsidP="00FF752F">
                        <w:pPr>
                          <w:jc w:val="center"/>
                        </w:pPr>
                        <w:r w:rsidRPr="00EA4243">
                          <w:rPr>
                            <w:rFonts w:ascii="Comic Sans MS" w:hAnsi="Comic Sans MS"/>
                            <w:color w:val="0000FF"/>
                          </w:rPr>
                          <w:t>Teacher</w:t>
                        </w:r>
                        <w:r>
                          <w:rPr>
                            <w:rFonts w:ascii="Comic Sans MS" w:hAnsi="Comic Sans MS"/>
                          </w:rPr>
                          <w:t xml:space="preserve"> adapts classroom practice following guidance from outside professional</w:t>
                        </w:r>
                      </w:p>
                    </w:txbxContent>
                  </v:textbox>
                </v:shape>
                <v:line id="Line 53" o:spid="_x0000_s1099" style="position:absolute;flip:x;visibility:visible;mso-wrap-style:square" from="27437,2287" to="31998,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54" o:spid="_x0000_s1100" style="position:absolute;visibility:visible;mso-wrap-style:square" from="60581,2287" to="65154,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55" o:spid="_x0000_s1101" style="position:absolute;visibility:visible;mso-wrap-style:square" from="77726,7995" to="77726,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56" o:spid="_x0000_s1102" style="position:absolute;flip:y;visibility:visible;mso-wrap-style:square" from="60581,26285" to="66288,2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57" o:spid="_x0000_s1103" style="position:absolute;visibility:visible;mso-wrap-style:square" from="78861,29717" to="78897,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58" o:spid="_x0000_s1104" style="position:absolute;visibility:visible;mso-wrap-style:square" from="12572,7995" to="12572,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59" o:spid="_x0000_s1105" style="position:absolute;visibility:visible;mso-wrap-style:square" from="27437,12570" to="28571,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AutoShape 60" o:spid="_x0000_s1106" type="#_x0000_t176" style="position:absolute;left:15999;top:18290;width:15999;height:1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1BD2F6C5" w14:textId="77777777" w:rsidR="00FF752F" w:rsidRPr="002F748A" w:rsidRDefault="00FF752F" w:rsidP="00FF752F">
                        <w:pPr>
                          <w:jc w:val="center"/>
                        </w:pPr>
                        <w:r>
                          <w:rPr>
                            <w:rFonts w:ascii="Comic Sans MS" w:hAnsi="Comic Sans MS"/>
                          </w:rPr>
                          <w:t>Child meets targets and makes progress at appropriate level for 2 terms (minimum)</w:t>
                        </w:r>
                      </w:p>
                    </w:txbxContent>
                  </v:textbox>
                </v:shape>
                <v:shape id="AutoShape 61" o:spid="_x0000_s1107" type="#_x0000_t176" style="position:absolute;top:19434;width:13706;height:1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">
                  <v:textbox>
                    <w:txbxContent>
                      <w:p w14:paraId="1BD2F6C6" w14:textId="77777777" w:rsidR="00FF752F" w:rsidRPr="002F748A" w:rsidRDefault="00FF752F" w:rsidP="00FF752F">
                        <w:pPr>
                          <w:jc w:val="center"/>
                        </w:pPr>
                        <w:r>
                          <w:rPr>
                            <w:rFonts w:ascii="Comic Sans MS" w:hAnsi="Comic Sans MS"/>
                          </w:rPr>
                          <w:t>Child does not meet targets and continues needing support from specialist services</w:t>
                        </w:r>
                      </w:p>
                    </w:txbxContent>
                  </v:textbox>
                </v:shape>
                <v:line id="Line 62" o:spid="_x0000_s1108" style="position:absolute;visibility:visible;mso-wrap-style:square" from="32004,20478" to="77726,2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63" o:spid="_x0000_s1109" style="position:absolute;visibility:visible;mso-wrap-style:square" from="14864,18290" to="14876,2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64" o:spid="_x0000_s1110" style="position:absolute;visibility:visible;mso-wrap-style:square" from="13718,23997" to="15999,2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">
                  <v:stroke startarrow="block" endarrow="block"/>
                </v:line>
                <v:line id="Line 65" o:spid="_x0000_s1111" style="position:absolute;flip:y;visibility:visible;mso-wrap-style:square" from="77726,14858" to="77726,2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66" o:spid="_x0000_s1112" style="position:absolute;visibility:visible;mso-wrap-style:square" from="6853,33149" to="6853,3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67" o:spid="_x0000_s1113" style="position:absolute;visibility:visible;mso-wrap-style:square" from="6853,34293" to="46863,3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68" o:spid="_x0000_s1114" style="position:absolute;flip:y;visibility:visible;mso-wrap-style:square" from="46863,32670" to="46863,3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shape id="AutoShape 69" o:spid="_x0000_s1115" type="#_x0000_t176" style="position:absolute;left:7999;top:37724;width:13707;height:18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">
                  <v:textbox>
                    <w:txbxContent>
                      <w:p w14:paraId="1BD2F6C7" w14:textId="77777777" w:rsidR="00FF752F" w:rsidRPr="002F748A" w:rsidRDefault="00FF752F" w:rsidP="00FF752F">
                        <w:pPr>
                          <w:jc w:val="center"/>
                        </w:pPr>
                        <w:r>
                          <w:rPr>
                            <w:rFonts w:ascii="Comic Sans MS" w:hAnsi="Comic Sans MS"/>
                          </w:rPr>
                          <w:t>Child continues to not meet targets/make progress and/or continues needing support from specialist services</w:t>
                        </w:r>
                      </w:p>
                    </w:txbxContent>
                  </v:textbox>
                </v:shape>
                <v:shape id="AutoShape 70" o:spid="_x0000_s1116" type="#_x0000_t176" style="position:absolute;left:35436;top:42288;width:27414;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">
                  <v:textbox>
                    <w:txbxContent>
                      <w:p w14:paraId="1BD2F6C8" w14:textId="77777777" w:rsidR="00FF752F" w:rsidRPr="00BC64C3" w:rsidRDefault="00FF752F" w:rsidP="00FF752F">
                        <w:pPr>
                          <w:jc w:val="center"/>
                        </w:pPr>
                        <w:r w:rsidRPr="00BC64C3">
                          <w:rPr>
                            <w:rFonts w:ascii="Comic Sans MS" w:hAnsi="Comic Sans MS"/>
                            <w:color w:val="00FF00"/>
                          </w:rPr>
                          <w:t>SENCo</w:t>
                        </w:r>
                        <w:r>
                          <w:rPr>
                            <w:rFonts w:ascii="Comic Sans MS" w:hAnsi="Comic Sans MS"/>
                          </w:rPr>
                          <w:t xml:space="preserve"> to apply for a Statutory Assessment Request, with input from </w:t>
                        </w:r>
                        <w:r w:rsidRPr="00BC64C3">
                          <w:rPr>
                            <w:rFonts w:ascii="Comic Sans MS" w:hAnsi="Comic Sans MS"/>
                            <w:color w:val="FF6600"/>
                          </w:rPr>
                          <w:t>parents</w:t>
                        </w:r>
                        <w:r>
                          <w:rPr>
                            <w:rFonts w:ascii="Comic Sans MS" w:hAnsi="Comic Sans MS"/>
                          </w:rPr>
                          <w:t xml:space="preserve"> and </w:t>
                        </w:r>
                        <w:r w:rsidRPr="00BC64C3">
                          <w:rPr>
                            <w:rFonts w:ascii="Comic Sans MS" w:hAnsi="Comic Sans MS"/>
                            <w:color w:val="0000FF"/>
                          </w:rPr>
                          <w:t>class teacher</w:t>
                        </w:r>
                      </w:p>
                    </w:txbxContent>
                  </v:textbox>
                </v:shape>
                <v:shape id="AutoShape 71" o:spid="_x0000_s1117" type="#_x0000_t176" style="position:absolute;left:65154;top:52583;width:27413;height:7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">
                  <v:textbox>
                    <w:txbxContent>
                      <w:p w14:paraId="1BD2F6C9" w14:textId="77777777" w:rsidR="00FF752F" w:rsidRPr="002F748A" w:rsidRDefault="00FF752F" w:rsidP="00FF752F">
                        <w:pPr>
                          <w:jc w:val="center"/>
                        </w:pPr>
                        <w:r>
                          <w:rPr>
                            <w:rFonts w:ascii="Comic Sans MS" w:hAnsi="Comic Sans MS"/>
                          </w:rPr>
                          <w:t>Pupil, parents, teacher, external agencies and SENCo meet for annual review</w:t>
                        </w:r>
                      </w:p>
                    </w:txbxContent>
                  </v:textbox>
                </v:shape>
                <v:line id="Line 72" o:spid="_x0000_s1118" style="position:absolute;visibility:visible;mso-wrap-style:square" from="6853,60578" to="6853,6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73" o:spid="_x0000_s1119" style="position:absolute;visibility:visible;mso-wrap-style:square" from="21718,45719" to="35436,4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shape id="AutoShape 74" o:spid="_x0000_s1120" type="#_x0000_t176" style="position:absolute;left:65154;top:42288;width:27413;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">
                  <v:textbox>
                    <w:txbxContent>
                      <w:p w14:paraId="1BD2F6CA" w14:textId="77777777" w:rsidR="00FF752F" w:rsidRPr="00D82C04" w:rsidRDefault="00FF752F" w:rsidP="00FF752F">
                        <w:pPr>
                          <w:jc w:val="center"/>
                          <w:rPr>
                            <w:rFonts w:ascii="Comic Sans MS" w:hAnsi="Comic Sans MS"/>
                          </w:rPr>
                        </w:pPr>
                        <w:r w:rsidRPr="00D82C04">
                          <w:rPr>
                            <w:rFonts w:ascii="Comic Sans MS" w:hAnsi="Comic Sans MS"/>
                          </w:rPr>
                          <w:t xml:space="preserve">Child </w:t>
                        </w:r>
                        <w:r w:rsidRPr="00D82C04">
                          <w:rPr>
                            <w:rFonts w:ascii="Comic Sans MS" w:hAnsi="Comic Sans MS"/>
                            <w:i/>
                          </w:rPr>
                          <w:t xml:space="preserve">not </w:t>
                        </w:r>
                        <w:r w:rsidRPr="00D82C04">
                          <w:rPr>
                            <w:rFonts w:ascii="Comic Sans MS" w:hAnsi="Comic Sans MS"/>
                          </w:rPr>
                          <w:t>statemented an</w:t>
                        </w:r>
                        <w:r>
                          <w:rPr>
                            <w:rFonts w:ascii="Comic Sans MS" w:hAnsi="Comic Sans MS"/>
                          </w:rPr>
                          <w:t>d remains at ‘My Plan +</w:t>
                        </w:r>
                        <w:r w:rsidRPr="00D82C04">
                          <w:rPr>
                            <w:rFonts w:ascii="Comic Sans MS" w:hAnsi="Comic Sans MS"/>
                          </w:rPr>
                          <w:t>’ level</w:t>
                        </w:r>
                      </w:p>
                    </w:txbxContent>
                  </v:textbox>
                </v:shape>
                <v:line id="Line 75" o:spid="_x0000_s1121" style="position:absolute;visibility:visible;mso-wrap-style:square" from="48009,50295" to="48009,5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76" o:spid="_x0000_s1122" style="position:absolute;visibility:visible;mso-wrap-style:square" from="62862,56002" to="65154,5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77" o:spid="_x0000_s1123" style="position:absolute;visibility:visible;mso-wrap-style:square" from="62862,43432" to="6515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78" o:spid="_x0000_s1124" style="position:absolute;visibility:visible;mso-wrap-style:square" from="14864,18290" to="43436,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79" o:spid="_x0000_s1125" style="position:absolute;visibility:visible;mso-wrap-style:square" from="43436,17146" to="43436,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80" o:spid="_x0000_s1126" style="position:absolute;flip:x;visibility:visible;mso-wrap-style:square" from="21718,38783" to="51339,3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81" o:spid="_x0000_s1127" style="position:absolute;visibility:visible;mso-wrap-style:square" from="51435,32005" to="51435,3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w10:anchorlock/>
              </v:group>
            </w:pict>
          </mc:Fallback>
        </mc:AlternateContent>
      </w:r>
    </w:p>
    <w:sectPr w:rsidR="00826030" w:rsidSect="00A6401B">
      <w:pgSz w:w="16838" w:h="11906" w:orient="landscape"/>
      <w:pgMar w:top="1440" w:right="1440" w:bottom="1440" w:left="1440" w:header="0" w:footer="70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46893" w14:textId="77777777" w:rsidR="002F4DBD" w:rsidRDefault="002F4DBD" w:rsidP="00826030">
      <w:pPr>
        <w:spacing w:after="0" w:line="240" w:lineRule="auto"/>
      </w:pPr>
      <w:r>
        <w:separator/>
      </w:r>
    </w:p>
  </w:endnote>
  <w:endnote w:type="continuationSeparator" w:id="0">
    <w:p w14:paraId="629B9C35" w14:textId="77777777" w:rsidR="002F4DBD" w:rsidRDefault="002F4DBD" w:rsidP="0082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Neue-Light">
    <w:altName w:val="Arial Unicode MS"/>
    <w:panose1 w:val="00000000000000000000"/>
    <w:charset w:val="88"/>
    <w:family w:val="swiss"/>
    <w:notTrueType/>
    <w:pitch w:val="default"/>
    <w:sig w:usb0="00000001" w:usb1="08080000" w:usb2="00000010" w:usb3="00000000" w:csb0="001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477641"/>
      <w:docPartObj>
        <w:docPartGallery w:val="Page Numbers (Bottom of Page)"/>
        <w:docPartUnique/>
      </w:docPartObj>
    </w:sdtPr>
    <w:sdtEndPr/>
    <w:sdtContent>
      <w:p w14:paraId="1BD2F674" w14:textId="77777777" w:rsidR="00826030" w:rsidRDefault="00684BE6">
        <w:pPr>
          <w:pStyle w:val="Footer"/>
          <w:jc w:val="center"/>
        </w:pPr>
        <w:r>
          <w:fldChar w:fldCharType="begin"/>
        </w:r>
        <w:r w:rsidR="009C4966">
          <w:instrText>PAGE</w:instrText>
        </w:r>
        <w:r>
          <w:fldChar w:fldCharType="separate"/>
        </w:r>
        <w:r w:rsidR="004742EF">
          <w:rPr>
            <w:noProof/>
          </w:rPr>
          <w:t>1</w:t>
        </w:r>
        <w:r>
          <w:fldChar w:fldCharType="end"/>
        </w:r>
      </w:p>
    </w:sdtContent>
  </w:sdt>
  <w:p w14:paraId="1BD2F675" w14:textId="77777777" w:rsidR="00826030" w:rsidRDefault="0082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4BE86" w14:textId="77777777" w:rsidR="002F4DBD" w:rsidRDefault="002F4DBD" w:rsidP="00826030">
      <w:pPr>
        <w:spacing w:after="0" w:line="240" w:lineRule="auto"/>
      </w:pPr>
      <w:r>
        <w:separator/>
      </w:r>
    </w:p>
  </w:footnote>
  <w:footnote w:type="continuationSeparator" w:id="0">
    <w:p w14:paraId="7B470DE3" w14:textId="77777777" w:rsidR="002F4DBD" w:rsidRDefault="002F4DBD" w:rsidP="00826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0BE6"/>
    <w:multiLevelType w:val="multilevel"/>
    <w:tmpl w:val="701089BC"/>
    <w:lvl w:ilvl="0">
      <w:start w:val="1"/>
      <w:numFmt w:val="bullet"/>
      <w:lvlText w:val="•"/>
      <w:lvlJc w:val="left"/>
      <w:pPr>
        <w:ind w:left="1080" w:hanging="360"/>
      </w:pPr>
      <w:rPr>
        <w:rFonts w:ascii="Arial" w:hAnsi="Arial" w:cs="Aria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14913780"/>
    <w:multiLevelType w:val="multilevel"/>
    <w:tmpl w:val="CD444C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3535F3B"/>
    <w:multiLevelType w:val="hybridMultilevel"/>
    <w:tmpl w:val="3E84ADBC"/>
    <w:lvl w:ilvl="0" w:tplc="07A6AF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F47CAC"/>
    <w:multiLevelType w:val="multilevel"/>
    <w:tmpl w:val="6820F97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15A76A2"/>
    <w:multiLevelType w:val="multilevel"/>
    <w:tmpl w:val="C9CC4A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6046395"/>
    <w:multiLevelType w:val="multilevel"/>
    <w:tmpl w:val="248A4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332955"/>
    <w:multiLevelType w:val="multilevel"/>
    <w:tmpl w:val="CB8E96F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30"/>
    <w:rsid w:val="00011C98"/>
    <w:rsid w:val="00016698"/>
    <w:rsid w:val="000325F4"/>
    <w:rsid w:val="00057CC0"/>
    <w:rsid w:val="000E5469"/>
    <w:rsid w:val="0011081B"/>
    <w:rsid w:val="001C5417"/>
    <w:rsid w:val="001D64A0"/>
    <w:rsid w:val="001E4208"/>
    <w:rsid w:val="001F5FBF"/>
    <w:rsid w:val="00253A46"/>
    <w:rsid w:val="00267482"/>
    <w:rsid w:val="002F4DBD"/>
    <w:rsid w:val="0030287F"/>
    <w:rsid w:val="00311F89"/>
    <w:rsid w:val="00317547"/>
    <w:rsid w:val="00427C2A"/>
    <w:rsid w:val="00434DE4"/>
    <w:rsid w:val="00447DE1"/>
    <w:rsid w:val="004742EF"/>
    <w:rsid w:val="00477198"/>
    <w:rsid w:val="004A277C"/>
    <w:rsid w:val="004A2C49"/>
    <w:rsid w:val="004D5F66"/>
    <w:rsid w:val="004E0BB5"/>
    <w:rsid w:val="00520F3E"/>
    <w:rsid w:val="005C5115"/>
    <w:rsid w:val="005E7883"/>
    <w:rsid w:val="0060565E"/>
    <w:rsid w:val="00684BE6"/>
    <w:rsid w:val="006B1DC3"/>
    <w:rsid w:val="006E6A73"/>
    <w:rsid w:val="006F683E"/>
    <w:rsid w:val="00703185"/>
    <w:rsid w:val="00736B15"/>
    <w:rsid w:val="007B1B77"/>
    <w:rsid w:val="007F65A4"/>
    <w:rsid w:val="008122FF"/>
    <w:rsid w:val="00825EBD"/>
    <w:rsid w:val="00826030"/>
    <w:rsid w:val="008A2DC6"/>
    <w:rsid w:val="008E3DA9"/>
    <w:rsid w:val="00970C0D"/>
    <w:rsid w:val="009A12C1"/>
    <w:rsid w:val="009C4966"/>
    <w:rsid w:val="009C5981"/>
    <w:rsid w:val="00A6401B"/>
    <w:rsid w:val="00AE2E93"/>
    <w:rsid w:val="00AE38C4"/>
    <w:rsid w:val="00BE0412"/>
    <w:rsid w:val="00C52189"/>
    <w:rsid w:val="00C63531"/>
    <w:rsid w:val="00C82863"/>
    <w:rsid w:val="00CA10C0"/>
    <w:rsid w:val="00CE0D51"/>
    <w:rsid w:val="00D13B5E"/>
    <w:rsid w:val="00D46194"/>
    <w:rsid w:val="00E13A4B"/>
    <w:rsid w:val="00E76334"/>
    <w:rsid w:val="00ED51D8"/>
    <w:rsid w:val="00EF169F"/>
    <w:rsid w:val="00F430B5"/>
    <w:rsid w:val="00FF752F"/>
    <w:rsid w:val="15F23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F57F"/>
  <w15:docId w15:val="{A06CC271-CC4A-40B0-AAB0-B1B98582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30"/>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73F02"/>
    <w:rPr>
      <w:color w:val="0000FF" w:themeColor="hyperlink"/>
      <w:u w:val="single"/>
    </w:rPr>
  </w:style>
  <w:style w:type="character" w:customStyle="1" w:styleId="BalloonTextChar">
    <w:name w:val="Balloon Text Char"/>
    <w:basedOn w:val="DefaultParagraphFont"/>
    <w:link w:val="BalloonText"/>
    <w:uiPriority w:val="99"/>
    <w:semiHidden/>
    <w:qFormat/>
    <w:rsid w:val="00CB1CA7"/>
    <w:rPr>
      <w:rFonts w:ascii="Tahoma" w:hAnsi="Tahoma" w:cs="Tahoma"/>
      <w:sz w:val="16"/>
      <w:szCs w:val="16"/>
    </w:rPr>
  </w:style>
  <w:style w:type="character" w:customStyle="1" w:styleId="HeaderChar">
    <w:name w:val="Header Char"/>
    <w:basedOn w:val="DefaultParagraphFont"/>
    <w:link w:val="Header"/>
    <w:uiPriority w:val="99"/>
    <w:qFormat/>
    <w:rsid w:val="00F50060"/>
  </w:style>
  <w:style w:type="character" w:customStyle="1" w:styleId="FooterChar">
    <w:name w:val="Footer Char"/>
    <w:basedOn w:val="DefaultParagraphFont"/>
    <w:link w:val="Footer"/>
    <w:uiPriority w:val="99"/>
    <w:qFormat/>
    <w:rsid w:val="00F50060"/>
  </w:style>
  <w:style w:type="character" w:customStyle="1" w:styleId="ListLabel1">
    <w:name w:val="ListLabel 1"/>
    <w:qFormat/>
    <w:rsid w:val="00826030"/>
    <w:rPr>
      <w:rFonts w:cs="Courier New"/>
    </w:rPr>
  </w:style>
  <w:style w:type="character" w:customStyle="1" w:styleId="ListLabel2">
    <w:name w:val="ListLabel 2"/>
    <w:qFormat/>
    <w:rsid w:val="00826030"/>
    <w:rPr>
      <w:rFonts w:cs="Courier New"/>
    </w:rPr>
  </w:style>
  <w:style w:type="character" w:customStyle="1" w:styleId="ListLabel3">
    <w:name w:val="ListLabel 3"/>
    <w:qFormat/>
    <w:rsid w:val="00826030"/>
    <w:rPr>
      <w:rFonts w:cs="Courier New"/>
    </w:rPr>
  </w:style>
  <w:style w:type="character" w:customStyle="1" w:styleId="ListLabel4">
    <w:name w:val="ListLabel 4"/>
    <w:qFormat/>
    <w:rsid w:val="00826030"/>
    <w:rPr>
      <w:rFonts w:eastAsia="Calibri" w:cs="Arial"/>
    </w:rPr>
  </w:style>
  <w:style w:type="character" w:customStyle="1" w:styleId="ListLabel5">
    <w:name w:val="ListLabel 5"/>
    <w:qFormat/>
    <w:rsid w:val="00826030"/>
    <w:rPr>
      <w:rFonts w:cs="Courier New"/>
    </w:rPr>
  </w:style>
  <w:style w:type="character" w:customStyle="1" w:styleId="ListLabel6">
    <w:name w:val="ListLabel 6"/>
    <w:qFormat/>
    <w:rsid w:val="00826030"/>
    <w:rPr>
      <w:rFonts w:cs="Courier New"/>
    </w:rPr>
  </w:style>
  <w:style w:type="character" w:customStyle="1" w:styleId="ListLabel7">
    <w:name w:val="ListLabel 7"/>
    <w:qFormat/>
    <w:rsid w:val="00826030"/>
    <w:rPr>
      <w:rFonts w:cs="Courier New"/>
    </w:rPr>
  </w:style>
  <w:style w:type="character" w:customStyle="1" w:styleId="ListLabel8">
    <w:name w:val="ListLabel 8"/>
    <w:qFormat/>
    <w:rsid w:val="00826030"/>
    <w:rPr>
      <w:rFonts w:cs="Courier New"/>
    </w:rPr>
  </w:style>
  <w:style w:type="character" w:customStyle="1" w:styleId="ListLabel9">
    <w:name w:val="ListLabel 9"/>
    <w:qFormat/>
    <w:rsid w:val="00826030"/>
    <w:rPr>
      <w:rFonts w:cs="Courier New"/>
    </w:rPr>
  </w:style>
  <w:style w:type="character" w:customStyle="1" w:styleId="ListLabel10">
    <w:name w:val="ListLabel 10"/>
    <w:qFormat/>
    <w:rsid w:val="00826030"/>
    <w:rPr>
      <w:rFonts w:cs="Courier New"/>
    </w:rPr>
  </w:style>
  <w:style w:type="character" w:customStyle="1" w:styleId="ListLabel11">
    <w:name w:val="ListLabel 11"/>
    <w:qFormat/>
    <w:rsid w:val="00826030"/>
    <w:rPr>
      <w:rFonts w:eastAsia="Calibri" w:cs="Arial"/>
      <w:sz w:val="20"/>
    </w:rPr>
  </w:style>
  <w:style w:type="character" w:customStyle="1" w:styleId="ListLabel12">
    <w:name w:val="ListLabel 12"/>
    <w:qFormat/>
    <w:rsid w:val="00826030"/>
    <w:rPr>
      <w:rFonts w:cs="Courier New"/>
    </w:rPr>
  </w:style>
  <w:style w:type="character" w:customStyle="1" w:styleId="ListLabel13">
    <w:name w:val="ListLabel 13"/>
    <w:qFormat/>
    <w:rsid w:val="00826030"/>
    <w:rPr>
      <w:rFonts w:cs="Courier New"/>
    </w:rPr>
  </w:style>
  <w:style w:type="character" w:customStyle="1" w:styleId="ListLabel14">
    <w:name w:val="ListLabel 14"/>
    <w:qFormat/>
    <w:rsid w:val="00826030"/>
    <w:rPr>
      <w:rFonts w:cs="Courier New"/>
    </w:rPr>
  </w:style>
  <w:style w:type="character" w:customStyle="1" w:styleId="ListLabel15">
    <w:name w:val="ListLabel 15"/>
    <w:qFormat/>
    <w:rsid w:val="00826030"/>
    <w:rPr>
      <w:rFonts w:cs="Courier New"/>
    </w:rPr>
  </w:style>
  <w:style w:type="character" w:customStyle="1" w:styleId="ListLabel16">
    <w:name w:val="ListLabel 16"/>
    <w:qFormat/>
    <w:rsid w:val="00826030"/>
    <w:rPr>
      <w:rFonts w:cs="Courier New"/>
    </w:rPr>
  </w:style>
  <w:style w:type="character" w:customStyle="1" w:styleId="ListLabel17">
    <w:name w:val="ListLabel 17"/>
    <w:qFormat/>
    <w:rsid w:val="00826030"/>
    <w:rPr>
      <w:rFonts w:cs="Courier New"/>
    </w:rPr>
  </w:style>
  <w:style w:type="character" w:customStyle="1" w:styleId="ListLabel18">
    <w:name w:val="ListLabel 18"/>
    <w:qFormat/>
    <w:rsid w:val="00826030"/>
    <w:rPr>
      <w:rFonts w:cs="Courier New"/>
    </w:rPr>
  </w:style>
  <w:style w:type="character" w:customStyle="1" w:styleId="ListLabel19">
    <w:name w:val="ListLabel 19"/>
    <w:qFormat/>
    <w:rsid w:val="00826030"/>
    <w:rPr>
      <w:rFonts w:cs="Courier New"/>
    </w:rPr>
  </w:style>
  <w:style w:type="character" w:customStyle="1" w:styleId="ListLabel20">
    <w:name w:val="ListLabel 20"/>
    <w:qFormat/>
    <w:rsid w:val="00826030"/>
    <w:rPr>
      <w:rFonts w:cs="Courier New"/>
    </w:rPr>
  </w:style>
  <w:style w:type="character" w:customStyle="1" w:styleId="ListLabel21">
    <w:name w:val="ListLabel 21"/>
    <w:qFormat/>
    <w:rsid w:val="00826030"/>
    <w:rPr>
      <w:rFonts w:cs="Courier New"/>
    </w:rPr>
  </w:style>
  <w:style w:type="character" w:customStyle="1" w:styleId="ListLabel22">
    <w:name w:val="ListLabel 22"/>
    <w:qFormat/>
    <w:rsid w:val="00826030"/>
    <w:rPr>
      <w:rFonts w:cs="Courier New"/>
    </w:rPr>
  </w:style>
  <w:style w:type="character" w:customStyle="1" w:styleId="ListLabel23">
    <w:name w:val="ListLabel 23"/>
    <w:qFormat/>
    <w:rsid w:val="00826030"/>
    <w:rPr>
      <w:rFonts w:cs="Courier New"/>
    </w:rPr>
  </w:style>
  <w:style w:type="character" w:customStyle="1" w:styleId="ListLabel24">
    <w:name w:val="ListLabel 24"/>
    <w:qFormat/>
    <w:rsid w:val="00826030"/>
    <w:rPr>
      <w:rFonts w:cs="Symbol"/>
      <w:sz w:val="20"/>
    </w:rPr>
  </w:style>
  <w:style w:type="character" w:customStyle="1" w:styleId="ListLabel25">
    <w:name w:val="ListLabel 25"/>
    <w:qFormat/>
    <w:rsid w:val="00826030"/>
    <w:rPr>
      <w:rFonts w:cs="Courier New"/>
    </w:rPr>
  </w:style>
  <w:style w:type="character" w:customStyle="1" w:styleId="ListLabel26">
    <w:name w:val="ListLabel 26"/>
    <w:qFormat/>
    <w:rsid w:val="00826030"/>
    <w:rPr>
      <w:rFonts w:cs="Wingdings"/>
    </w:rPr>
  </w:style>
  <w:style w:type="character" w:customStyle="1" w:styleId="ListLabel27">
    <w:name w:val="ListLabel 27"/>
    <w:qFormat/>
    <w:rsid w:val="00826030"/>
    <w:rPr>
      <w:rFonts w:cs="Symbol"/>
    </w:rPr>
  </w:style>
  <w:style w:type="character" w:customStyle="1" w:styleId="ListLabel28">
    <w:name w:val="ListLabel 28"/>
    <w:qFormat/>
    <w:rsid w:val="00826030"/>
    <w:rPr>
      <w:rFonts w:cs="Courier New"/>
    </w:rPr>
  </w:style>
  <w:style w:type="character" w:customStyle="1" w:styleId="ListLabel29">
    <w:name w:val="ListLabel 29"/>
    <w:qFormat/>
    <w:rsid w:val="00826030"/>
    <w:rPr>
      <w:rFonts w:cs="Wingdings"/>
    </w:rPr>
  </w:style>
  <w:style w:type="character" w:customStyle="1" w:styleId="ListLabel30">
    <w:name w:val="ListLabel 30"/>
    <w:qFormat/>
    <w:rsid w:val="00826030"/>
    <w:rPr>
      <w:rFonts w:cs="Symbol"/>
    </w:rPr>
  </w:style>
  <w:style w:type="character" w:customStyle="1" w:styleId="ListLabel31">
    <w:name w:val="ListLabel 31"/>
    <w:qFormat/>
    <w:rsid w:val="00826030"/>
    <w:rPr>
      <w:rFonts w:cs="Courier New"/>
    </w:rPr>
  </w:style>
  <w:style w:type="character" w:customStyle="1" w:styleId="ListLabel32">
    <w:name w:val="ListLabel 32"/>
    <w:qFormat/>
    <w:rsid w:val="00826030"/>
    <w:rPr>
      <w:rFonts w:cs="Wingdings"/>
    </w:rPr>
  </w:style>
  <w:style w:type="character" w:customStyle="1" w:styleId="ListLabel33">
    <w:name w:val="ListLabel 33"/>
    <w:qFormat/>
    <w:rsid w:val="00826030"/>
    <w:rPr>
      <w:rFonts w:cs="Arial"/>
      <w:sz w:val="20"/>
    </w:rPr>
  </w:style>
  <w:style w:type="character" w:customStyle="1" w:styleId="ListLabel34">
    <w:name w:val="ListLabel 34"/>
    <w:qFormat/>
    <w:rsid w:val="00826030"/>
    <w:rPr>
      <w:rFonts w:cs="Courier New"/>
    </w:rPr>
  </w:style>
  <w:style w:type="character" w:customStyle="1" w:styleId="ListLabel35">
    <w:name w:val="ListLabel 35"/>
    <w:qFormat/>
    <w:rsid w:val="00826030"/>
    <w:rPr>
      <w:rFonts w:cs="Wingdings"/>
    </w:rPr>
  </w:style>
  <w:style w:type="character" w:customStyle="1" w:styleId="ListLabel36">
    <w:name w:val="ListLabel 36"/>
    <w:qFormat/>
    <w:rsid w:val="00826030"/>
    <w:rPr>
      <w:rFonts w:cs="Symbol"/>
    </w:rPr>
  </w:style>
  <w:style w:type="character" w:customStyle="1" w:styleId="ListLabel37">
    <w:name w:val="ListLabel 37"/>
    <w:qFormat/>
    <w:rsid w:val="00826030"/>
    <w:rPr>
      <w:rFonts w:cs="Courier New"/>
    </w:rPr>
  </w:style>
  <w:style w:type="character" w:customStyle="1" w:styleId="ListLabel38">
    <w:name w:val="ListLabel 38"/>
    <w:qFormat/>
    <w:rsid w:val="00826030"/>
    <w:rPr>
      <w:rFonts w:cs="Wingdings"/>
    </w:rPr>
  </w:style>
  <w:style w:type="character" w:customStyle="1" w:styleId="ListLabel39">
    <w:name w:val="ListLabel 39"/>
    <w:qFormat/>
    <w:rsid w:val="00826030"/>
    <w:rPr>
      <w:rFonts w:cs="Symbol"/>
    </w:rPr>
  </w:style>
  <w:style w:type="character" w:customStyle="1" w:styleId="ListLabel40">
    <w:name w:val="ListLabel 40"/>
    <w:qFormat/>
    <w:rsid w:val="00826030"/>
    <w:rPr>
      <w:rFonts w:cs="Courier New"/>
    </w:rPr>
  </w:style>
  <w:style w:type="character" w:customStyle="1" w:styleId="ListLabel41">
    <w:name w:val="ListLabel 41"/>
    <w:qFormat/>
    <w:rsid w:val="00826030"/>
    <w:rPr>
      <w:rFonts w:cs="Wingdings"/>
    </w:rPr>
  </w:style>
  <w:style w:type="character" w:customStyle="1" w:styleId="ListLabel42">
    <w:name w:val="ListLabel 42"/>
    <w:qFormat/>
    <w:rsid w:val="00826030"/>
    <w:rPr>
      <w:rFonts w:ascii="Arial" w:hAnsi="Arial" w:cs="Symbol"/>
      <w:sz w:val="20"/>
    </w:rPr>
  </w:style>
  <w:style w:type="character" w:customStyle="1" w:styleId="ListLabel43">
    <w:name w:val="ListLabel 43"/>
    <w:qFormat/>
    <w:rsid w:val="00826030"/>
    <w:rPr>
      <w:rFonts w:cs="Courier New"/>
    </w:rPr>
  </w:style>
  <w:style w:type="character" w:customStyle="1" w:styleId="ListLabel44">
    <w:name w:val="ListLabel 44"/>
    <w:qFormat/>
    <w:rsid w:val="00826030"/>
    <w:rPr>
      <w:rFonts w:cs="Wingdings"/>
    </w:rPr>
  </w:style>
  <w:style w:type="character" w:customStyle="1" w:styleId="ListLabel45">
    <w:name w:val="ListLabel 45"/>
    <w:qFormat/>
    <w:rsid w:val="00826030"/>
    <w:rPr>
      <w:rFonts w:cs="Symbol"/>
    </w:rPr>
  </w:style>
  <w:style w:type="character" w:customStyle="1" w:styleId="ListLabel46">
    <w:name w:val="ListLabel 46"/>
    <w:qFormat/>
    <w:rsid w:val="00826030"/>
    <w:rPr>
      <w:rFonts w:cs="Courier New"/>
    </w:rPr>
  </w:style>
  <w:style w:type="character" w:customStyle="1" w:styleId="ListLabel47">
    <w:name w:val="ListLabel 47"/>
    <w:qFormat/>
    <w:rsid w:val="00826030"/>
    <w:rPr>
      <w:rFonts w:cs="Wingdings"/>
    </w:rPr>
  </w:style>
  <w:style w:type="character" w:customStyle="1" w:styleId="ListLabel48">
    <w:name w:val="ListLabel 48"/>
    <w:qFormat/>
    <w:rsid w:val="00826030"/>
    <w:rPr>
      <w:rFonts w:cs="Symbol"/>
    </w:rPr>
  </w:style>
  <w:style w:type="character" w:customStyle="1" w:styleId="ListLabel49">
    <w:name w:val="ListLabel 49"/>
    <w:qFormat/>
    <w:rsid w:val="00826030"/>
    <w:rPr>
      <w:rFonts w:cs="Courier New"/>
    </w:rPr>
  </w:style>
  <w:style w:type="character" w:customStyle="1" w:styleId="ListLabel50">
    <w:name w:val="ListLabel 50"/>
    <w:qFormat/>
    <w:rsid w:val="00826030"/>
    <w:rPr>
      <w:rFonts w:cs="Wingdings"/>
    </w:rPr>
  </w:style>
  <w:style w:type="character" w:customStyle="1" w:styleId="ListLabel51">
    <w:name w:val="ListLabel 51"/>
    <w:qFormat/>
    <w:rsid w:val="00826030"/>
    <w:rPr>
      <w:rFonts w:cs="Symbol"/>
      <w:sz w:val="20"/>
    </w:rPr>
  </w:style>
  <w:style w:type="character" w:customStyle="1" w:styleId="ListLabel52">
    <w:name w:val="ListLabel 52"/>
    <w:qFormat/>
    <w:rsid w:val="00826030"/>
    <w:rPr>
      <w:rFonts w:cs="Courier New"/>
    </w:rPr>
  </w:style>
  <w:style w:type="character" w:customStyle="1" w:styleId="ListLabel53">
    <w:name w:val="ListLabel 53"/>
    <w:qFormat/>
    <w:rsid w:val="00826030"/>
    <w:rPr>
      <w:rFonts w:cs="Wingdings"/>
    </w:rPr>
  </w:style>
  <w:style w:type="character" w:customStyle="1" w:styleId="ListLabel54">
    <w:name w:val="ListLabel 54"/>
    <w:qFormat/>
    <w:rsid w:val="00826030"/>
    <w:rPr>
      <w:rFonts w:cs="Symbol"/>
    </w:rPr>
  </w:style>
  <w:style w:type="character" w:customStyle="1" w:styleId="ListLabel55">
    <w:name w:val="ListLabel 55"/>
    <w:qFormat/>
    <w:rsid w:val="00826030"/>
    <w:rPr>
      <w:rFonts w:cs="Courier New"/>
    </w:rPr>
  </w:style>
  <w:style w:type="character" w:customStyle="1" w:styleId="ListLabel56">
    <w:name w:val="ListLabel 56"/>
    <w:qFormat/>
    <w:rsid w:val="00826030"/>
    <w:rPr>
      <w:rFonts w:cs="Wingdings"/>
    </w:rPr>
  </w:style>
  <w:style w:type="character" w:customStyle="1" w:styleId="ListLabel57">
    <w:name w:val="ListLabel 57"/>
    <w:qFormat/>
    <w:rsid w:val="00826030"/>
    <w:rPr>
      <w:rFonts w:cs="Symbol"/>
    </w:rPr>
  </w:style>
  <w:style w:type="character" w:customStyle="1" w:styleId="ListLabel58">
    <w:name w:val="ListLabel 58"/>
    <w:qFormat/>
    <w:rsid w:val="00826030"/>
    <w:rPr>
      <w:rFonts w:cs="Courier New"/>
    </w:rPr>
  </w:style>
  <w:style w:type="character" w:customStyle="1" w:styleId="ListLabel59">
    <w:name w:val="ListLabel 59"/>
    <w:qFormat/>
    <w:rsid w:val="00826030"/>
    <w:rPr>
      <w:rFonts w:cs="Wingdings"/>
    </w:rPr>
  </w:style>
  <w:style w:type="paragraph" w:customStyle="1" w:styleId="Heading">
    <w:name w:val="Heading"/>
    <w:basedOn w:val="Normal"/>
    <w:next w:val="BodyText"/>
    <w:qFormat/>
    <w:rsid w:val="00826030"/>
    <w:pPr>
      <w:keepNext/>
      <w:spacing w:before="240" w:after="120"/>
    </w:pPr>
    <w:rPr>
      <w:rFonts w:ascii="Liberation Sans" w:eastAsia="Microsoft YaHei" w:hAnsi="Liberation Sans" w:cs="Arial"/>
      <w:sz w:val="28"/>
      <w:szCs w:val="28"/>
    </w:rPr>
  </w:style>
  <w:style w:type="paragraph" w:styleId="BodyText">
    <w:name w:val="Body Text"/>
    <w:basedOn w:val="Normal"/>
    <w:rsid w:val="00826030"/>
    <w:pPr>
      <w:spacing w:after="140" w:line="288" w:lineRule="auto"/>
    </w:pPr>
  </w:style>
  <w:style w:type="paragraph" w:styleId="List">
    <w:name w:val="List"/>
    <w:basedOn w:val="BodyText"/>
    <w:rsid w:val="00826030"/>
    <w:rPr>
      <w:rFonts w:cs="Arial"/>
    </w:rPr>
  </w:style>
  <w:style w:type="paragraph" w:styleId="Caption">
    <w:name w:val="caption"/>
    <w:basedOn w:val="Normal"/>
    <w:qFormat/>
    <w:rsid w:val="00826030"/>
    <w:pPr>
      <w:suppressLineNumbers/>
      <w:spacing w:before="120" w:after="120"/>
    </w:pPr>
    <w:rPr>
      <w:rFonts w:cs="Arial"/>
      <w:i/>
      <w:iCs/>
      <w:sz w:val="24"/>
      <w:szCs w:val="24"/>
    </w:rPr>
  </w:style>
  <w:style w:type="paragraph" w:customStyle="1" w:styleId="Index">
    <w:name w:val="Index"/>
    <w:basedOn w:val="Normal"/>
    <w:qFormat/>
    <w:rsid w:val="00826030"/>
    <w:pPr>
      <w:suppressLineNumbers/>
    </w:pPr>
    <w:rPr>
      <w:rFonts w:cs="Arial"/>
    </w:rPr>
  </w:style>
  <w:style w:type="paragraph" w:customStyle="1" w:styleId="Default">
    <w:name w:val="Default"/>
    <w:qFormat/>
    <w:rsid w:val="00C26C4B"/>
    <w:rPr>
      <w:rFonts w:ascii="Arial" w:eastAsia="Calibri" w:hAnsi="Arial" w:cs="Arial"/>
      <w:color w:val="000000"/>
      <w:sz w:val="24"/>
      <w:szCs w:val="24"/>
    </w:rPr>
  </w:style>
  <w:style w:type="paragraph" w:styleId="ListParagraph">
    <w:name w:val="List Paragraph"/>
    <w:basedOn w:val="Normal"/>
    <w:uiPriority w:val="34"/>
    <w:qFormat/>
    <w:rsid w:val="004F3461"/>
    <w:pPr>
      <w:ind w:left="720"/>
      <w:contextualSpacing/>
    </w:pPr>
  </w:style>
  <w:style w:type="paragraph" w:styleId="BalloonText">
    <w:name w:val="Balloon Text"/>
    <w:basedOn w:val="Normal"/>
    <w:link w:val="BalloonTextChar"/>
    <w:uiPriority w:val="99"/>
    <w:semiHidden/>
    <w:unhideWhenUsed/>
    <w:qFormat/>
    <w:rsid w:val="00CB1CA7"/>
    <w:pPr>
      <w:spacing w:after="0" w:line="240" w:lineRule="auto"/>
    </w:pPr>
    <w:rPr>
      <w:rFonts w:ascii="Tahoma" w:hAnsi="Tahoma" w:cs="Tahoma"/>
      <w:sz w:val="16"/>
      <w:szCs w:val="16"/>
    </w:rPr>
  </w:style>
  <w:style w:type="paragraph" w:styleId="Header">
    <w:name w:val="header"/>
    <w:basedOn w:val="Normal"/>
    <w:link w:val="HeaderChar"/>
    <w:uiPriority w:val="99"/>
    <w:unhideWhenUsed/>
    <w:rsid w:val="00F50060"/>
    <w:pPr>
      <w:tabs>
        <w:tab w:val="center" w:pos="4513"/>
        <w:tab w:val="right" w:pos="9026"/>
      </w:tabs>
      <w:spacing w:after="0" w:line="240" w:lineRule="auto"/>
    </w:pPr>
  </w:style>
  <w:style w:type="paragraph" w:styleId="Footer">
    <w:name w:val="footer"/>
    <w:basedOn w:val="Normal"/>
    <w:link w:val="FooterChar"/>
    <w:uiPriority w:val="99"/>
    <w:unhideWhenUsed/>
    <w:rsid w:val="00F50060"/>
    <w:pPr>
      <w:tabs>
        <w:tab w:val="center" w:pos="4513"/>
        <w:tab w:val="right" w:pos="9026"/>
      </w:tabs>
      <w:spacing w:after="0" w:line="240" w:lineRule="auto"/>
    </w:pPr>
  </w:style>
  <w:style w:type="paragraph" w:styleId="NormalWeb">
    <w:name w:val="Normal (Web)"/>
    <w:basedOn w:val="Normal"/>
    <w:uiPriority w:val="99"/>
    <w:semiHidden/>
    <w:unhideWhenUsed/>
    <w:rsid w:val="00E13A4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paragraph">
    <w:name w:val="paragraph"/>
    <w:basedOn w:val="Normal"/>
    <w:rsid w:val="001D64A0"/>
    <w:pPr>
      <w:spacing w:after="0" w:line="240" w:lineRule="auto"/>
    </w:pPr>
    <w:rPr>
      <w:rFonts w:ascii="Times New Roman" w:eastAsia="Times New Roman" w:hAnsi="Times New Roman" w:cs="Times New Roman"/>
      <w:color w:val="auto"/>
      <w:sz w:val="24"/>
      <w:szCs w:val="24"/>
      <w:lang w:eastAsia="en-GB"/>
    </w:rPr>
  </w:style>
  <w:style w:type="character" w:customStyle="1" w:styleId="normaltextrun1">
    <w:name w:val="normaltextrun1"/>
    <w:basedOn w:val="DefaultParagraphFont"/>
    <w:rsid w:val="001D64A0"/>
  </w:style>
  <w:style w:type="character" w:customStyle="1" w:styleId="eop">
    <w:name w:val="eop"/>
    <w:basedOn w:val="DefaultParagraphFont"/>
    <w:rsid w:val="001D64A0"/>
  </w:style>
  <w:style w:type="character" w:customStyle="1" w:styleId="hgkelc">
    <w:name w:val="hgkelc"/>
    <w:basedOn w:val="DefaultParagraphFont"/>
    <w:rsid w:val="006F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812681">
      <w:bodyDiv w:val="1"/>
      <w:marLeft w:val="0"/>
      <w:marRight w:val="0"/>
      <w:marTop w:val="0"/>
      <w:marBottom w:val="0"/>
      <w:divBdr>
        <w:top w:val="none" w:sz="0" w:space="0" w:color="auto"/>
        <w:left w:val="none" w:sz="0" w:space="0" w:color="auto"/>
        <w:bottom w:val="none" w:sz="0" w:space="0" w:color="auto"/>
        <w:right w:val="none" w:sz="0" w:space="0" w:color="auto"/>
      </w:divBdr>
      <w:divsChild>
        <w:div w:id="1619412133">
          <w:marLeft w:val="0"/>
          <w:marRight w:val="0"/>
          <w:marTop w:val="0"/>
          <w:marBottom w:val="0"/>
          <w:divBdr>
            <w:top w:val="none" w:sz="0" w:space="0" w:color="auto"/>
            <w:left w:val="none" w:sz="0" w:space="0" w:color="auto"/>
            <w:bottom w:val="none" w:sz="0" w:space="0" w:color="auto"/>
            <w:right w:val="none" w:sz="0" w:space="0" w:color="auto"/>
          </w:divBdr>
          <w:divsChild>
            <w:div w:id="1278677062">
              <w:marLeft w:val="0"/>
              <w:marRight w:val="0"/>
              <w:marTop w:val="0"/>
              <w:marBottom w:val="0"/>
              <w:divBdr>
                <w:top w:val="none" w:sz="0" w:space="0" w:color="auto"/>
                <w:left w:val="none" w:sz="0" w:space="0" w:color="auto"/>
                <w:bottom w:val="none" w:sz="0" w:space="0" w:color="auto"/>
                <w:right w:val="none" w:sz="0" w:space="0" w:color="auto"/>
              </w:divBdr>
              <w:divsChild>
                <w:div w:id="573513165">
                  <w:marLeft w:val="0"/>
                  <w:marRight w:val="0"/>
                  <w:marTop w:val="0"/>
                  <w:marBottom w:val="0"/>
                  <w:divBdr>
                    <w:top w:val="none" w:sz="0" w:space="0" w:color="auto"/>
                    <w:left w:val="none" w:sz="0" w:space="0" w:color="auto"/>
                    <w:bottom w:val="none" w:sz="0" w:space="0" w:color="auto"/>
                    <w:right w:val="none" w:sz="0" w:space="0" w:color="auto"/>
                  </w:divBdr>
                  <w:divsChild>
                    <w:div w:id="408188330">
                      <w:marLeft w:val="0"/>
                      <w:marRight w:val="0"/>
                      <w:marTop w:val="0"/>
                      <w:marBottom w:val="0"/>
                      <w:divBdr>
                        <w:top w:val="none" w:sz="0" w:space="0" w:color="auto"/>
                        <w:left w:val="none" w:sz="0" w:space="0" w:color="auto"/>
                        <w:bottom w:val="none" w:sz="0" w:space="0" w:color="auto"/>
                        <w:right w:val="none" w:sz="0" w:space="0" w:color="auto"/>
                      </w:divBdr>
                      <w:divsChild>
                        <w:div w:id="2131699552">
                          <w:marLeft w:val="0"/>
                          <w:marRight w:val="0"/>
                          <w:marTop w:val="0"/>
                          <w:marBottom w:val="0"/>
                          <w:divBdr>
                            <w:top w:val="none" w:sz="0" w:space="0" w:color="auto"/>
                            <w:left w:val="none" w:sz="0" w:space="0" w:color="auto"/>
                            <w:bottom w:val="none" w:sz="0" w:space="0" w:color="auto"/>
                            <w:right w:val="none" w:sz="0" w:space="0" w:color="auto"/>
                          </w:divBdr>
                          <w:divsChild>
                            <w:div w:id="2111389407">
                              <w:marLeft w:val="0"/>
                              <w:marRight w:val="0"/>
                              <w:marTop w:val="0"/>
                              <w:marBottom w:val="0"/>
                              <w:divBdr>
                                <w:top w:val="none" w:sz="0" w:space="0" w:color="auto"/>
                                <w:left w:val="none" w:sz="0" w:space="0" w:color="auto"/>
                                <w:bottom w:val="none" w:sz="0" w:space="0" w:color="auto"/>
                                <w:right w:val="none" w:sz="0" w:space="0" w:color="auto"/>
                              </w:divBdr>
                              <w:divsChild>
                                <w:div w:id="2013483280">
                                  <w:marLeft w:val="0"/>
                                  <w:marRight w:val="0"/>
                                  <w:marTop w:val="0"/>
                                  <w:marBottom w:val="0"/>
                                  <w:divBdr>
                                    <w:top w:val="none" w:sz="0" w:space="0" w:color="auto"/>
                                    <w:left w:val="none" w:sz="0" w:space="0" w:color="auto"/>
                                    <w:bottom w:val="none" w:sz="0" w:space="0" w:color="auto"/>
                                    <w:right w:val="none" w:sz="0" w:space="0" w:color="auto"/>
                                  </w:divBdr>
                                  <w:divsChild>
                                    <w:div w:id="348987901">
                                      <w:marLeft w:val="0"/>
                                      <w:marRight w:val="0"/>
                                      <w:marTop w:val="0"/>
                                      <w:marBottom w:val="0"/>
                                      <w:divBdr>
                                        <w:top w:val="none" w:sz="0" w:space="0" w:color="auto"/>
                                        <w:left w:val="none" w:sz="0" w:space="0" w:color="auto"/>
                                        <w:bottom w:val="none" w:sz="0" w:space="0" w:color="auto"/>
                                        <w:right w:val="none" w:sz="0" w:space="0" w:color="auto"/>
                                      </w:divBdr>
                                      <w:divsChild>
                                        <w:div w:id="1319915966">
                                          <w:marLeft w:val="0"/>
                                          <w:marRight w:val="0"/>
                                          <w:marTop w:val="0"/>
                                          <w:marBottom w:val="0"/>
                                          <w:divBdr>
                                            <w:top w:val="none" w:sz="0" w:space="0" w:color="auto"/>
                                            <w:left w:val="none" w:sz="0" w:space="0" w:color="auto"/>
                                            <w:bottom w:val="none" w:sz="0" w:space="0" w:color="auto"/>
                                            <w:right w:val="none" w:sz="0" w:space="0" w:color="auto"/>
                                          </w:divBdr>
                                          <w:divsChild>
                                            <w:div w:id="1687320980">
                                              <w:marLeft w:val="0"/>
                                              <w:marRight w:val="0"/>
                                              <w:marTop w:val="0"/>
                                              <w:marBottom w:val="0"/>
                                              <w:divBdr>
                                                <w:top w:val="none" w:sz="0" w:space="0" w:color="auto"/>
                                                <w:left w:val="none" w:sz="0" w:space="0" w:color="auto"/>
                                                <w:bottom w:val="none" w:sz="0" w:space="0" w:color="auto"/>
                                                <w:right w:val="none" w:sz="0" w:space="0" w:color="auto"/>
                                              </w:divBdr>
                                              <w:divsChild>
                                                <w:div w:id="1949699346">
                                                  <w:marLeft w:val="0"/>
                                                  <w:marRight w:val="0"/>
                                                  <w:marTop w:val="0"/>
                                                  <w:marBottom w:val="0"/>
                                                  <w:divBdr>
                                                    <w:top w:val="none" w:sz="0" w:space="0" w:color="auto"/>
                                                    <w:left w:val="none" w:sz="0" w:space="0" w:color="auto"/>
                                                    <w:bottom w:val="none" w:sz="0" w:space="0" w:color="auto"/>
                                                    <w:right w:val="none" w:sz="0" w:space="0" w:color="auto"/>
                                                  </w:divBdr>
                                                  <w:divsChild>
                                                    <w:div w:id="351540222">
                                                      <w:marLeft w:val="0"/>
                                                      <w:marRight w:val="0"/>
                                                      <w:marTop w:val="0"/>
                                                      <w:marBottom w:val="0"/>
                                                      <w:divBdr>
                                                        <w:top w:val="single" w:sz="12" w:space="0" w:color="ABABAB"/>
                                                        <w:left w:val="single" w:sz="6" w:space="0" w:color="ABABAB"/>
                                                        <w:bottom w:val="none" w:sz="0" w:space="0" w:color="auto"/>
                                                        <w:right w:val="single" w:sz="6" w:space="0" w:color="ABABAB"/>
                                                      </w:divBdr>
                                                      <w:divsChild>
                                                        <w:div w:id="542521058">
                                                          <w:marLeft w:val="0"/>
                                                          <w:marRight w:val="0"/>
                                                          <w:marTop w:val="0"/>
                                                          <w:marBottom w:val="0"/>
                                                          <w:divBdr>
                                                            <w:top w:val="none" w:sz="0" w:space="0" w:color="auto"/>
                                                            <w:left w:val="none" w:sz="0" w:space="0" w:color="auto"/>
                                                            <w:bottom w:val="none" w:sz="0" w:space="0" w:color="auto"/>
                                                            <w:right w:val="none" w:sz="0" w:space="0" w:color="auto"/>
                                                          </w:divBdr>
                                                          <w:divsChild>
                                                            <w:div w:id="1456288472">
                                                              <w:marLeft w:val="0"/>
                                                              <w:marRight w:val="0"/>
                                                              <w:marTop w:val="0"/>
                                                              <w:marBottom w:val="0"/>
                                                              <w:divBdr>
                                                                <w:top w:val="none" w:sz="0" w:space="0" w:color="auto"/>
                                                                <w:left w:val="none" w:sz="0" w:space="0" w:color="auto"/>
                                                                <w:bottom w:val="none" w:sz="0" w:space="0" w:color="auto"/>
                                                                <w:right w:val="none" w:sz="0" w:space="0" w:color="auto"/>
                                                              </w:divBdr>
                                                              <w:divsChild>
                                                                <w:div w:id="427043785">
                                                                  <w:marLeft w:val="0"/>
                                                                  <w:marRight w:val="0"/>
                                                                  <w:marTop w:val="0"/>
                                                                  <w:marBottom w:val="0"/>
                                                                  <w:divBdr>
                                                                    <w:top w:val="none" w:sz="0" w:space="0" w:color="auto"/>
                                                                    <w:left w:val="none" w:sz="0" w:space="0" w:color="auto"/>
                                                                    <w:bottom w:val="none" w:sz="0" w:space="0" w:color="auto"/>
                                                                    <w:right w:val="none" w:sz="0" w:space="0" w:color="auto"/>
                                                                  </w:divBdr>
                                                                  <w:divsChild>
                                                                    <w:div w:id="801191273">
                                                                      <w:marLeft w:val="0"/>
                                                                      <w:marRight w:val="0"/>
                                                                      <w:marTop w:val="0"/>
                                                                      <w:marBottom w:val="0"/>
                                                                      <w:divBdr>
                                                                        <w:top w:val="none" w:sz="0" w:space="0" w:color="auto"/>
                                                                        <w:left w:val="none" w:sz="0" w:space="0" w:color="auto"/>
                                                                        <w:bottom w:val="none" w:sz="0" w:space="0" w:color="auto"/>
                                                                        <w:right w:val="none" w:sz="0" w:space="0" w:color="auto"/>
                                                                      </w:divBdr>
                                                                      <w:divsChild>
                                                                        <w:div w:id="1793785864">
                                                                          <w:marLeft w:val="0"/>
                                                                          <w:marRight w:val="0"/>
                                                                          <w:marTop w:val="0"/>
                                                                          <w:marBottom w:val="0"/>
                                                                          <w:divBdr>
                                                                            <w:top w:val="none" w:sz="0" w:space="0" w:color="auto"/>
                                                                            <w:left w:val="none" w:sz="0" w:space="0" w:color="auto"/>
                                                                            <w:bottom w:val="none" w:sz="0" w:space="0" w:color="auto"/>
                                                                            <w:right w:val="none" w:sz="0" w:space="0" w:color="auto"/>
                                                                          </w:divBdr>
                                                                          <w:divsChild>
                                                                            <w:div w:id="890575913">
                                                                              <w:marLeft w:val="0"/>
                                                                              <w:marRight w:val="0"/>
                                                                              <w:marTop w:val="0"/>
                                                                              <w:marBottom w:val="0"/>
                                                                              <w:divBdr>
                                                                                <w:top w:val="none" w:sz="0" w:space="0" w:color="auto"/>
                                                                                <w:left w:val="none" w:sz="0" w:space="0" w:color="auto"/>
                                                                                <w:bottom w:val="none" w:sz="0" w:space="0" w:color="auto"/>
                                                                                <w:right w:val="none" w:sz="0" w:space="0" w:color="auto"/>
                                                                              </w:divBdr>
                                                                              <w:divsChild>
                                                                                <w:div w:id="1649554948">
                                                                                  <w:marLeft w:val="0"/>
                                                                                  <w:marRight w:val="0"/>
                                                                                  <w:marTop w:val="0"/>
                                                                                  <w:marBottom w:val="0"/>
                                                                                  <w:divBdr>
                                                                                    <w:top w:val="none" w:sz="0" w:space="0" w:color="auto"/>
                                                                                    <w:left w:val="none" w:sz="0" w:space="0" w:color="auto"/>
                                                                                    <w:bottom w:val="none" w:sz="0" w:space="0" w:color="auto"/>
                                                                                    <w:right w:val="none" w:sz="0" w:space="0" w:color="auto"/>
                                                                                  </w:divBdr>
                                                                                  <w:divsChild>
                                                                                    <w:div w:id="10569055">
                                                                                      <w:marLeft w:val="-75"/>
                                                                                      <w:marRight w:val="0"/>
                                                                                      <w:marTop w:val="30"/>
                                                                                      <w:marBottom w:val="30"/>
                                                                                      <w:divBdr>
                                                                                        <w:top w:val="none" w:sz="0" w:space="0" w:color="auto"/>
                                                                                        <w:left w:val="none" w:sz="0" w:space="0" w:color="auto"/>
                                                                                        <w:bottom w:val="none" w:sz="0" w:space="0" w:color="auto"/>
                                                                                        <w:right w:val="none" w:sz="0" w:space="0" w:color="auto"/>
                                                                                      </w:divBdr>
                                                                                      <w:divsChild>
                                                                                        <w:div w:id="1030951987">
                                                                                          <w:marLeft w:val="0"/>
                                                                                          <w:marRight w:val="0"/>
                                                                                          <w:marTop w:val="0"/>
                                                                                          <w:marBottom w:val="0"/>
                                                                                          <w:divBdr>
                                                                                            <w:top w:val="none" w:sz="0" w:space="0" w:color="auto"/>
                                                                                            <w:left w:val="none" w:sz="0" w:space="0" w:color="auto"/>
                                                                                            <w:bottom w:val="none" w:sz="0" w:space="0" w:color="auto"/>
                                                                                            <w:right w:val="none" w:sz="0" w:space="0" w:color="auto"/>
                                                                                          </w:divBdr>
                                                                                          <w:divsChild>
                                                                                            <w:div w:id="211580914">
                                                                                              <w:marLeft w:val="0"/>
                                                                                              <w:marRight w:val="0"/>
                                                                                              <w:marTop w:val="0"/>
                                                                                              <w:marBottom w:val="0"/>
                                                                                              <w:divBdr>
                                                                                                <w:top w:val="none" w:sz="0" w:space="0" w:color="auto"/>
                                                                                                <w:left w:val="none" w:sz="0" w:space="0" w:color="auto"/>
                                                                                                <w:bottom w:val="none" w:sz="0" w:space="0" w:color="auto"/>
                                                                                                <w:right w:val="none" w:sz="0" w:space="0" w:color="auto"/>
                                                                                              </w:divBdr>
                                                                                            </w:div>
                                                                                          </w:divsChild>
                                                                                        </w:div>
                                                                                        <w:div w:id="186676272">
                                                                                          <w:marLeft w:val="0"/>
                                                                                          <w:marRight w:val="0"/>
                                                                                          <w:marTop w:val="0"/>
                                                                                          <w:marBottom w:val="0"/>
                                                                                          <w:divBdr>
                                                                                            <w:top w:val="none" w:sz="0" w:space="0" w:color="auto"/>
                                                                                            <w:left w:val="none" w:sz="0" w:space="0" w:color="auto"/>
                                                                                            <w:bottom w:val="none" w:sz="0" w:space="0" w:color="auto"/>
                                                                                            <w:right w:val="none" w:sz="0" w:space="0" w:color="auto"/>
                                                                                          </w:divBdr>
                                                                                          <w:divsChild>
                                                                                            <w:div w:id="1969312457">
                                                                                              <w:marLeft w:val="0"/>
                                                                                              <w:marRight w:val="0"/>
                                                                                              <w:marTop w:val="0"/>
                                                                                              <w:marBottom w:val="0"/>
                                                                                              <w:divBdr>
                                                                                                <w:top w:val="none" w:sz="0" w:space="0" w:color="auto"/>
                                                                                                <w:left w:val="none" w:sz="0" w:space="0" w:color="auto"/>
                                                                                                <w:bottom w:val="none" w:sz="0" w:space="0" w:color="auto"/>
                                                                                                <w:right w:val="none" w:sz="0" w:space="0" w:color="auto"/>
                                                                                              </w:divBdr>
                                                                                            </w:div>
                                                                                          </w:divsChild>
                                                                                        </w:div>
                                                                                        <w:div w:id="2099477835">
                                                                                          <w:marLeft w:val="0"/>
                                                                                          <w:marRight w:val="0"/>
                                                                                          <w:marTop w:val="0"/>
                                                                                          <w:marBottom w:val="0"/>
                                                                                          <w:divBdr>
                                                                                            <w:top w:val="none" w:sz="0" w:space="0" w:color="auto"/>
                                                                                            <w:left w:val="none" w:sz="0" w:space="0" w:color="auto"/>
                                                                                            <w:bottom w:val="none" w:sz="0" w:space="0" w:color="auto"/>
                                                                                            <w:right w:val="none" w:sz="0" w:space="0" w:color="auto"/>
                                                                                          </w:divBdr>
                                                                                          <w:divsChild>
                                                                                            <w:div w:id="1927376627">
                                                                                              <w:marLeft w:val="0"/>
                                                                                              <w:marRight w:val="0"/>
                                                                                              <w:marTop w:val="0"/>
                                                                                              <w:marBottom w:val="0"/>
                                                                                              <w:divBdr>
                                                                                                <w:top w:val="none" w:sz="0" w:space="0" w:color="auto"/>
                                                                                                <w:left w:val="none" w:sz="0" w:space="0" w:color="auto"/>
                                                                                                <w:bottom w:val="none" w:sz="0" w:space="0" w:color="auto"/>
                                                                                                <w:right w:val="none" w:sz="0" w:space="0" w:color="auto"/>
                                                                                              </w:divBdr>
                                                                                            </w:div>
                                                                                          </w:divsChild>
                                                                                        </w:div>
                                                                                        <w:div w:id="1018315947">
                                                                                          <w:marLeft w:val="0"/>
                                                                                          <w:marRight w:val="0"/>
                                                                                          <w:marTop w:val="0"/>
                                                                                          <w:marBottom w:val="0"/>
                                                                                          <w:divBdr>
                                                                                            <w:top w:val="none" w:sz="0" w:space="0" w:color="auto"/>
                                                                                            <w:left w:val="none" w:sz="0" w:space="0" w:color="auto"/>
                                                                                            <w:bottom w:val="none" w:sz="0" w:space="0" w:color="auto"/>
                                                                                            <w:right w:val="none" w:sz="0" w:space="0" w:color="auto"/>
                                                                                          </w:divBdr>
                                                                                          <w:divsChild>
                                                                                            <w:div w:id="1638680456">
                                                                                              <w:marLeft w:val="0"/>
                                                                                              <w:marRight w:val="0"/>
                                                                                              <w:marTop w:val="0"/>
                                                                                              <w:marBottom w:val="0"/>
                                                                                              <w:divBdr>
                                                                                                <w:top w:val="none" w:sz="0" w:space="0" w:color="auto"/>
                                                                                                <w:left w:val="none" w:sz="0" w:space="0" w:color="auto"/>
                                                                                                <w:bottom w:val="none" w:sz="0" w:space="0" w:color="auto"/>
                                                                                                <w:right w:val="none" w:sz="0" w:space="0" w:color="auto"/>
                                                                                              </w:divBdr>
                                                                                            </w:div>
                                                                                          </w:divsChild>
                                                                                        </w:div>
                                                                                        <w:div w:id="1112936663">
                                                                                          <w:marLeft w:val="0"/>
                                                                                          <w:marRight w:val="0"/>
                                                                                          <w:marTop w:val="0"/>
                                                                                          <w:marBottom w:val="0"/>
                                                                                          <w:divBdr>
                                                                                            <w:top w:val="none" w:sz="0" w:space="0" w:color="auto"/>
                                                                                            <w:left w:val="none" w:sz="0" w:space="0" w:color="auto"/>
                                                                                            <w:bottom w:val="none" w:sz="0" w:space="0" w:color="auto"/>
                                                                                            <w:right w:val="none" w:sz="0" w:space="0" w:color="auto"/>
                                                                                          </w:divBdr>
                                                                                          <w:divsChild>
                                                                                            <w:div w:id="1641496989">
                                                                                              <w:marLeft w:val="0"/>
                                                                                              <w:marRight w:val="0"/>
                                                                                              <w:marTop w:val="0"/>
                                                                                              <w:marBottom w:val="0"/>
                                                                                              <w:divBdr>
                                                                                                <w:top w:val="none" w:sz="0" w:space="0" w:color="auto"/>
                                                                                                <w:left w:val="none" w:sz="0" w:space="0" w:color="auto"/>
                                                                                                <w:bottom w:val="none" w:sz="0" w:space="0" w:color="auto"/>
                                                                                                <w:right w:val="none" w:sz="0" w:space="0" w:color="auto"/>
                                                                                              </w:divBdr>
                                                                                            </w:div>
                                                                                          </w:divsChild>
                                                                                        </w:div>
                                                                                        <w:div w:id="797070723">
                                                                                          <w:marLeft w:val="0"/>
                                                                                          <w:marRight w:val="0"/>
                                                                                          <w:marTop w:val="0"/>
                                                                                          <w:marBottom w:val="0"/>
                                                                                          <w:divBdr>
                                                                                            <w:top w:val="none" w:sz="0" w:space="0" w:color="auto"/>
                                                                                            <w:left w:val="none" w:sz="0" w:space="0" w:color="auto"/>
                                                                                            <w:bottom w:val="none" w:sz="0" w:space="0" w:color="auto"/>
                                                                                            <w:right w:val="none" w:sz="0" w:space="0" w:color="auto"/>
                                                                                          </w:divBdr>
                                                                                          <w:divsChild>
                                                                                            <w:div w:id="657615767">
                                                                                              <w:marLeft w:val="0"/>
                                                                                              <w:marRight w:val="0"/>
                                                                                              <w:marTop w:val="0"/>
                                                                                              <w:marBottom w:val="0"/>
                                                                                              <w:divBdr>
                                                                                                <w:top w:val="none" w:sz="0" w:space="0" w:color="auto"/>
                                                                                                <w:left w:val="none" w:sz="0" w:space="0" w:color="auto"/>
                                                                                                <w:bottom w:val="none" w:sz="0" w:space="0" w:color="auto"/>
                                                                                                <w:right w:val="none" w:sz="0" w:space="0" w:color="auto"/>
                                                                                              </w:divBdr>
                                                                                            </w:div>
                                                                                          </w:divsChild>
                                                                                        </w:div>
                                                                                        <w:div w:id="453325975">
                                                                                          <w:marLeft w:val="0"/>
                                                                                          <w:marRight w:val="0"/>
                                                                                          <w:marTop w:val="0"/>
                                                                                          <w:marBottom w:val="0"/>
                                                                                          <w:divBdr>
                                                                                            <w:top w:val="none" w:sz="0" w:space="0" w:color="auto"/>
                                                                                            <w:left w:val="none" w:sz="0" w:space="0" w:color="auto"/>
                                                                                            <w:bottom w:val="none" w:sz="0" w:space="0" w:color="auto"/>
                                                                                            <w:right w:val="none" w:sz="0" w:space="0" w:color="auto"/>
                                                                                          </w:divBdr>
                                                                                          <w:divsChild>
                                                                                            <w:div w:id="400102869">
                                                                                              <w:marLeft w:val="0"/>
                                                                                              <w:marRight w:val="0"/>
                                                                                              <w:marTop w:val="0"/>
                                                                                              <w:marBottom w:val="0"/>
                                                                                              <w:divBdr>
                                                                                                <w:top w:val="none" w:sz="0" w:space="0" w:color="auto"/>
                                                                                                <w:left w:val="none" w:sz="0" w:space="0" w:color="auto"/>
                                                                                                <w:bottom w:val="none" w:sz="0" w:space="0" w:color="auto"/>
                                                                                                <w:right w:val="none" w:sz="0" w:space="0" w:color="auto"/>
                                                                                              </w:divBdr>
                                                                                            </w:div>
                                                                                          </w:divsChild>
                                                                                        </w:div>
                                                                                        <w:div w:id="1241866513">
                                                                                          <w:marLeft w:val="0"/>
                                                                                          <w:marRight w:val="0"/>
                                                                                          <w:marTop w:val="0"/>
                                                                                          <w:marBottom w:val="0"/>
                                                                                          <w:divBdr>
                                                                                            <w:top w:val="none" w:sz="0" w:space="0" w:color="auto"/>
                                                                                            <w:left w:val="none" w:sz="0" w:space="0" w:color="auto"/>
                                                                                            <w:bottom w:val="none" w:sz="0" w:space="0" w:color="auto"/>
                                                                                            <w:right w:val="none" w:sz="0" w:space="0" w:color="auto"/>
                                                                                          </w:divBdr>
                                                                                          <w:divsChild>
                                                                                            <w:div w:id="530529309">
                                                                                              <w:marLeft w:val="0"/>
                                                                                              <w:marRight w:val="0"/>
                                                                                              <w:marTop w:val="0"/>
                                                                                              <w:marBottom w:val="0"/>
                                                                                              <w:divBdr>
                                                                                                <w:top w:val="none" w:sz="0" w:space="0" w:color="auto"/>
                                                                                                <w:left w:val="none" w:sz="0" w:space="0" w:color="auto"/>
                                                                                                <w:bottom w:val="none" w:sz="0" w:space="0" w:color="auto"/>
                                                                                                <w:right w:val="none" w:sz="0" w:space="0" w:color="auto"/>
                                                                                              </w:divBdr>
                                                                                            </w:div>
                                                                                          </w:divsChild>
                                                                                        </w:div>
                                                                                        <w:div w:id="456798970">
                                                                                          <w:marLeft w:val="0"/>
                                                                                          <w:marRight w:val="0"/>
                                                                                          <w:marTop w:val="0"/>
                                                                                          <w:marBottom w:val="0"/>
                                                                                          <w:divBdr>
                                                                                            <w:top w:val="none" w:sz="0" w:space="0" w:color="auto"/>
                                                                                            <w:left w:val="none" w:sz="0" w:space="0" w:color="auto"/>
                                                                                            <w:bottom w:val="none" w:sz="0" w:space="0" w:color="auto"/>
                                                                                            <w:right w:val="none" w:sz="0" w:space="0" w:color="auto"/>
                                                                                          </w:divBdr>
                                                                                          <w:divsChild>
                                                                                            <w:div w:id="1054315">
                                                                                              <w:marLeft w:val="0"/>
                                                                                              <w:marRight w:val="0"/>
                                                                                              <w:marTop w:val="0"/>
                                                                                              <w:marBottom w:val="0"/>
                                                                                              <w:divBdr>
                                                                                                <w:top w:val="none" w:sz="0" w:space="0" w:color="auto"/>
                                                                                                <w:left w:val="none" w:sz="0" w:space="0" w:color="auto"/>
                                                                                                <w:bottom w:val="none" w:sz="0" w:space="0" w:color="auto"/>
                                                                                                <w:right w:val="none" w:sz="0" w:space="0" w:color="auto"/>
                                                                                              </w:divBdr>
                                                                                            </w:div>
                                                                                          </w:divsChild>
                                                                                        </w:div>
                                                                                        <w:div w:id="698239370">
                                                                                          <w:marLeft w:val="0"/>
                                                                                          <w:marRight w:val="0"/>
                                                                                          <w:marTop w:val="0"/>
                                                                                          <w:marBottom w:val="0"/>
                                                                                          <w:divBdr>
                                                                                            <w:top w:val="none" w:sz="0" w:space="0" w:color="auto"/>
                                                                                            <w:left w:val="none" w:sz="0" w:space="0" w:color="auto"/>
                                                                                            <w:bottom w:val="none" w:sz="0" w:space="0" w:color="auto"/>
                                                                                            <w:right w:val="none" w:sz="0" w:space="0" w:color="auto"/>
                                                                                          </w:divBdr>
                                                                                          <w:divsChild>
                                                                                            <w:div w:id="1212883364">
                                                                                              <w:marLeft w:val="0"/>
                                                                                              <w:marRight w:val="0"/>
                                                                                              <w:marTop w:val="0"/>
                                                                                              <w:marBottom w:val="0"/>
                                                                                              <w:divBdr>
                                                                                                <w:top w:val="none" w:sz="0" w:space="0" w:color="auto"/>
                                                                                                <w:left w:val="none" w:sz="0" w:space="0" w:color="auto"/>
                                                                                                <w:bottom w:val="none" w:sz="0" w:space="0" w:color="auto"/>
                                                                                                <w:right w:val="none" w:sz="0" w:space="0" w:color="auto"/>
                                                                                              </w:divBdr>
                                                                                            </w:div>
                                                                                          </w:divsChild>
                                                                                        </w:div>
                                                                                        <w:div w:id="1878349952">
                                                                                          <w:marLeft w:val="0"/>
                                                                                          <w:marRight w:val="0"/>
                                                                                          <w:marTop w:val="0"/>
                                                                                          <w:marBottom w:val="0"/>
                                                                                          <w:divBdr>
                                                                                            <w:top w:val="none" w:sz="0" w:space="0" w:color="auto"/>
                                                                                            <w:left w:val="none" w:sz="0" w:space="0" w:color="auto"/>
                                                                                            <w:bottom w:val="none" w:sz="0" w:space="0" w:color="auto"/>
                                                                                            <w:right w:val="none" w:sz="0" w:space="0" w:color="auto"/>
                                                                                          </w:divBdr>
                                                                                          <w:divsChild>
                                                                                            <w:div w:id="1624843993">
                                                                                              <w:marLeft w:val="0"/>
                                                                                              <w:marRight w:val="0"/>
                                                                                              <w:marTop w:val="0"/>
                                                                                              <w:marBottom w:val="0"/>
                                                                                              <w:divBdr>
                                                                                                <w:top w:val="none" w:sz="0" w:space="0" w:color="auto"/>
                                                                                                <w:left w:val="none" w:sz="0" w:space="0" w:color="auto"/>
                                                                                                <w:bottom w:val="none" w:sz="0" w:space="0" w:color="auto"/>
                                                                                                <w:right w:val="none" w:sz="0" w:space="0" w:color="auto"/>
                                                                                              </w:divBdr>
                                                                                            </w:div>
                                                                                          </w:divsChild>
                                                                                        </w:div>
                                                                                        <w:div w:id="62340004">
                                                                                          <w:marLeft w:val="0"/>
                                                                                          <w:marRight w:val="0"/>
                                                                                          <w:marTop w:val="0"/>
                                                                                          <w:marBottom w:val="0"/>
                                                                                          <w:divBdr>
                                                                                            <w:top w:val="none" w:sz="0" w:space="0" w:color="auto"/>
                                                                                            <w:left w:val="none" w:sz="0" w:space="0" w:color="auto"/>
                                                                                            <w:bottom w:val="none" w:sz="0" w:space="0" w:color="auto"/>
                                                                                            <w:right w:val="none" w:sz="0" w:space="0" w:color="auto"/>
                                                                                          </w:divBdr>
                                                                                          <w:divsChild>
                                                                                            <w:div w:id="1450313962">
                                                                                              <w:marLeft w:val="0"/>
                                                                                              <w:marRight w:val="0"/>
                                                                                              <w:marTop w:val="0"/>
                                                                                              <w:marBottom w:val="0"/>
                                                                                              <w:divBdr>
                                                                                                <w:top w:val="none" w:sz="0" w:space="0" w:color="auto"/>
                                                                                                <w:left w:val="none" w:sz="0" w:space="0" w:color="auto"/>
                                                                                                <w:bottom w:val="none" w:sz="0" w:space="0" w:color="auto"/>
                                                                                                <w:right w:val="none" w:sz="0" w:space="0" w:color="auto"/>
                                                                                              </w:divBdr>
                                                                                            </w:div>
                                                                                          </w:divsChild>
                                                                                        </w:div>
                                                                                        <w:div w:id="771783930">
                                                                                          <w:marLeft w:val="0"/>
                                                                                          <w:marRight w:val="0"/>
                                                                                          <w:marTop w:val="0"/>
                                                                                          <w:marBottom w:val="0"/>
                                                                                          <w:divBdr>
                                                                                            <w:top w:val="none" w:sz="0" w:space="0" w:color="auto"/>
                                                                                            <w:left w:val="none" w:sz="0" w:space="0" w:color="auto"/>
                                                                                            <w:bottom w:val="none" w:sz="0" w:space="0" w:color="auto"/>
                                                                                            <w:right w:val="none" w:sz="0" w:space="0" w:color="auto"/>
                                                                                          </w:divBdr>
                                                                                          <w:divsChild>
                                                                                            <w:div w:id="572743825">
                                                                                              <w:marLeft w:val="0"/>
                                                                                              <w:marRight w:val="0"/>
                                                                                              <w:marTop w:val="0"/>
                                                                                              <w:marBottom w:val="0"/>
                                                                                              <w:divBdr>
                                                                                                <w:top w:val="none" w:sz="0" w:space="0" w:color="auto"/>
                                                                                                <w:left w:val="none" w:sz="0" w:space="0" w:color="auto"/>
                                                                                                <w:bottom w:val="none" w:sz="0" w:space="0" w:color="auto"/>
                                                                                                <w:right w:val="none" w:sz="0" w:space="0" w:color="auto"/>
                                                                                              </w:divBdr>
                                                                                            </w:div>
                                                                                          </w:divsChild>
                                                                                        </w:div>
                                                                                        <w:div w:id="992182241">
                                                                                          <w:marLeft w:val="0"/>
                                                                                          <w:marRight w:val="0"/>
                                                                                          <w:marTop w:val="0"/>
                                                                                          <w:marBottom w:val="0"/>
                                                                                          <w:divBdr>
                                                                                            <w:top w:val="none" w:sz="0" w:space="0" w:color="auto"/>
                                                                                            <w:left w:val="none" w:sz="0" w:space="0" w:color="auto"/>
                                                                                            <w:bottom w:val="none" w:sz="0" w:space="0" w:color="auto"/>
                                                                                            <w:right w:val="none" w:sz="0" w:space="0" w:color="auto"/>
                                                                                          </w:divBdr>
                                                                                          <w:divsChild>
                                                                                            <w:div w:id="761990910">
                                                                                              <w:marLeft w:val="0"/>
                                                                                              <w:marRight w:val="0"/>
                                                                                              <w:marTop w:val="0"/>
                                                                                              <w:marBottom w:val="0"/>
                                                                                              <w:divBdr>
                                                                                                <w:top w:val="none" w:sz="0" w:space="0" w:color="auto"/>
                                                                                                <w:left w:val="none" w:sz="0" w:space="0" w:color="auto"/>
                                                                                                <w:bottom w:val="none" w:sz="0" w:space="0" w:color="auto"/>
                                                                                                <w:right w:val="none" w:sz="0" w:space="0" w:color="auto"/>
                                                                                              </w:divBdr>
                                                                                            </w:div>
                                                                                          </w:divsChild>
                                                                                        </w:div>
                                                                                        <w:div w:id="2075623285">
                                                                                          <w:marLeft w:val="0"/>
                                                                                          <w:marRight w:val="0"/>
                                                                                          <w:marTop w:val="0"/>
                                                                                          <w:marBottom w:val="0"/>
                                                                                          <w:divBdr>
                                                                                            <w:top w:val="none" w:sz="0" w:space="0" w:color="auto"/>
                                                                                            <w:left w:val="none" w:sz="0" w:space="0" w:color="auto"/>
                                                                                            <w:bottom w:val="none" w:sz="0" w:space="0" w:color="auto"/>
                                                                                            <w:right w:val="none" w:sz="0" w:space="0" w:color="auto"/>
                                                                                          </w:divBdr>
                                                                                          <w:divsChild>
                                                                                            <w:div w:id="301547494">
                                                                                              <w:marLeft w:val="0"/>
                                                                                              <w:marRight w:val="0"/>
                                                                                              <w:marTop w:val="0"/>
                                                                                              <w:marBottom w:val="0"/>
                                                                                              <w:divBdr>
                                                                                                <w:top w:val="none" w:sz="0" w:space="0" w:color="auto"/>
                                                                                                <w:left w:val="none" w:sz="0" w:space="0" w:color="auto"/>
                                                                                                <w:bottom w:val="none" w:sz="0" w:space="0" w:color="auto"/>
                                                                                                <w:right w:val="none" w:sz="0" w:space="0" w:color="auto"/>
                                                                                              </w:divBdr>
                                                                                            </w:div>
                                                                                          </w:divsChild>
                                                                                        </w:div>
                                                                                        <w:div w:id="837497123">
                                                                                          <w:marLeft w:val="0"/>
                                                                                          <w:marRight w:val="0"/>
                                                                                          <w:marTop w:val="0"/>
                                                                                          <w:marBottom w:val="0"/>
                                                                                          <w:divBdr>
                                                                                            <w:top w:val="none" w:sz="0" w:space="0" w:color="auto"/>
                                                                                            <w:left w:val="none" w:sz="0" w:space="0" w:color="auto"/>
                                                                                            <w:bottom w:val="none" w:sz="0" w:space="0" w:color="auto"/>
                                                                                            <w:right w:val="none" w:sz="0" w:space="0" w:color="auto"/>
                                                                                          </w:divBdr>
                                                                                          <w:divsChild>
                                                                                            <w:div w:id="1183786802">
                                                                                              <w:marLeft w:val="0"/>
                                                                                              <w:marRight w:val="0"/>
                                                                                              <w:marTop w:val="0"/>
                                                                                              <w:marBottom w:val="0"/>
                                                                                              <w:divBdr>
                                                                                                <w:top w:val="none" w:sz="0" w:space="0" w:color="auto"/>
                                                                                                <w:left w:val="none" w:sz="0" w:space="0" w:color="auto"/>
                                                                                                <w:bottom w:val="none" w:sz="0" w:space="0" w:color="auto"/>
                                                                                                <w:right w:val="none" w:sz="0" w:space="0" w:color="auto"/>
                                                                                              </w:divBdr>
                                                                                            </w:div>
                                                                                            <w:div w:id="802649956">
                                                                                              <w:marLeft w:val="0"/>
                                                                                              <w:marRight w:val="0"/>
                                                                                              <w:marTop w:val="0"/>
                                                                                              <w:marBottom w:val="0"/>
                                                                                              <w:divBdr>
                                                                                                <w:top w:val="none" w:sz="0" w:space="0" w:color="auto"/>
                                                                                                <w:left w:val="none" w:sz="0" w:space="0" w:color="auto"/>
                                                                                                <w:bottom w:val="none" w:sz="0" w:space="0" w:color="auto"/>
                                                                                                <w:right w:val="none" w:sz="0" w:space="0" w:color="auto"/>
                                                                                              </w:divBdr>
                                                                                            </w:div>
                                                                                            <w:div w:id="1706371883">
                                                                                              <w:marLeft w:val="0"/>
                                                                                              <w:marRight w:val="0"/>
                                                                                              <w:marTop w:val="0"/>
                                                                                              <w:marBottom w:val="0"/>
                                                                                              <w:divBdr>
                                                                                                <w:top w:val="none" w:sz="0" w:space="0" w:color="auto"/>
                                                                                                <w:left w:val="none" w:sz="0" w:space="0" w:color="auto"/>
                                                                                                <w:bottom w:val="none" w:sz="0" w:space="0" w:color="auto"/>
                                                                                                <w:right w:val="none" w:sz="0" w:space="0" w:color="auto"/>
                                                                                              </w:divBdr>
                                                                                            </w:div>
                                                                                          </w:divsChild>
                                                                                        </w:div>
                                                                                        <w:div w:id="277566968">
                                                                                          <w:marLeft w:val="0"/>
                                                                                          <w:marRight w:val="0"/>
                                                                                          <w:marTop w:val="0"/>
                                                                                          <w:marBottom w:val="0"/>
                                                                                          <w:divBdr>
                                                                                            <w:top w:val="none" w:sz="0" w:space="0" w:color="auto"/>
                                                                                            <w:left w:val="none" w:sz="0" w:space="0" w:color="auto"/>
                                                                                            <w:bottom w:val="none" w:sz="0" w:space="0" w:color="auto"/>
                                                                                            <w:right w:val="none" w:sz="0" w:space="0" w:color="auto"/>
                                                                                          </w:divBdr>
                                                                                          <w:divsChild>
                                                                                            <w:div w:id="698235575">
                                                                                              <w:marLeft w:val="0"/>
                                                                                              <w:marRight w:val="0"/>
                                                                                              <w:marTop w:val="0"/>
                                                                                              <w:marBottom w:val="0"/>
                                                                                              <w:divBdr>
                                                                                                <w:top w:val="none" w:sz="0" w:space="0" w:color="auto"/>
                                                                                                <w:left w:val="none" w:sz="0" w:space="0" w:color="auto"/>
                                                                                                <w:bottom w:val="none" w:sz="0" w:space="0" w:color="auto"/>
                                                                                                <w:right w:val="none" w:sz="0" w:space="0" w:color="auto"/>
                                                                                              </w:divBdr>
                                                                                            </w:div>
                                                                                            <w:div w:id="373308175">
                                                                                              <w:marLeft w:val="0"/>
                                                                                              <w:marRight w:val="0"/>
                                                                                              <w:marTop w:val="0"/>
                                                                                              <w:marBottom w:val="0"/>
                                                                                              <w:divBdr>
                                                                                                <w:top w:val="none" w:sz="0" w:space="0" w:color="auto"/>
                                                                                                <w:left w:val="none" w:sz="0" w:space="0" w:color="auto"/>
                                                                                                <w:bottom w:val="none" w:sz="0" w:space="0" w:color="auto"/>
                                                                                                <w:right w:val="none" w:sz="0" w:space="0" w:color="auto"/>
                                                                                              </w:divBdr>
                                                                                            </w:div>
                                                                                            <w:div w:id="969240494">
                                                                                              <w:marLeft w:val="0"/>
                                                                                              <w:marRight w:val="0"/>
                                                                                              <w:marTop w:val="0"/>
                                                                                              <w:marBottom w:val="0"/>
                                                                                              <w:divBdr>
                                                                                                <w:top w:val="none" w:sz="0" w:space="0" w:color="auto"/>
                                                                                                <w:left w:val="none" w:sz="0" w:space="0" w:color="auto"/>
                                                                                                <w:bottom w:val="none" w:sz="0" w:space="0" w:color="auto"/>
                                                                                                <w:right w:val="none" w:sz="0" w:space="0" w:color="auto"/>
                                                                                              </w:divBdr>
                                                                                            </w:div>
                                                                                          </w:divsChild>
                                                                                        </w:div>
                                                                                        <w:div w:id="445736786">
                                                                                          <w:marLeft w:val="0"/>
                                                                                          <w:marRight w:val="0"/>
                                                                                          <w:marTop w:val="0"/>
                                                                                          <w:marBottom w:val="0"/>
                                                                                          <w:divBdr>
                                                                                            <w:top w:val="none" w:sz="0" w:space="0" w:color="auto"/>
                                                                                            <w:left w:val="none" w:sz="0" w:space="0" w:color="auto"/>
                                                                                            <w:bottom w:val="none" w:sz="0" w:space="0" w:color="auto"/>
                                                                                            <w:right w:val="none" w:sz="0" w:space="0" w:color="auto"/>
                                                                                          </w:divBdr>
                                                                                          <w:divsChild>
                                                                                            <w:div w:id="1049189063">
                                                                                              <w:marLeft w:val="0"/>
                                                                                              <w:marRight w:val="0"/>
                                                                                              <w:marTop w:val="0"/>
                                                                                              <w:marBottom w:val="0"/>
                                                                                              <w:divBdr>
                                                                                                <w:top w:val="none" w:sz="0" w:space="0" w:color="auto"/>
                                                                                                <w:left w:val="none" w:sz="0" w:space="0" w:color="auto"/>
                                                                                                <w:bottom w:val="none" w:sz="0" w:space="0" w:color="auto"/>
                                                                                                <w:right w:val="none" w:sz="0" w:space="0" w:color="auto"/>
                                                                                              </w:divBdr>
                                                                                            </w:div>
                                                                                          </w:divsChild>
                                                                                        </w:div>
                                                                                        <w:div w:id="879628910">
                                                                                          <w:marLeft w:val="0"/>
                                                                                          <w:marRight w:val="0"/>
                                                                                          <w:marTop w:val="0"/>
                                                                                          <w:marBottom w:val="0"/>
                                                                                          <w:divBdr>
                                                                                            <w:top w:val="none" w:sz="0" w:space="0" w:color="auto"/>
                                                                                            <w:left w:val="none" w:sz="0" w:space="0" w:color="auto"/>
                                                                                            <w:bottom w:val="none" w:sz="0" w:space="0" w:color="auto"/>
                                                                                            <w:right w:val="none" w:sz="0" w:space="0" w:color="auto"/>
                                                                                          </w:divBdr>
                                                                                          <w:divsChild>
                                                                                            <w:div w:id="1634602099">
                                                                                              <w:marLeft w:val="0"/>
                                                                                              <w:marRight w:val="0"/>
                                                                                              <w:marTop w:val="0"/>
                                                                                              <w:marBottom w:val="0"/>
                                                                                              <w:divBdr>
                                                                                                <w:top w:val="none" w:sz="0" w:space="0" w:color="auto"/>
                                                                                                <w:left w:val="none" w:sz="0" w:space="0" w:color="auto"/>
                                                                                                <w:bottom w:val="none" w:sz="0" w:space="0" w:color="auto"/>
                                                                                                <w:right w:val="none" w:sz="0" w:space="0" w:color="auto"/>
                                                                                              </w:divBdr>
                                                                                            </w:div>
                                                                                          </w:divsChild>
                                                                                        </w:div>
                                                                                        <w:div w:id="702678766">
                                                                                          <w:marLeft w:val="0"/>
                                                                                          <w:marRight w:val="0"/>
                                                                                          <w:marTop w:val="0"/>
                                                                                          <w:marBottom w:val="0"/>
                                                                                          <w:divBdr>
                                                                                            <w:top w:val="none" w:sz="0" w:space="0" w:color="auto"/>
                                                                                            <w:left w:val="none" w:sz="0" w:space="0" w:color="auto"/>
                                                                                            <w:bottom w:val="none" w:sz="0" w:space="0" w:color="auto"/>
                                                                                            <w:right w:val="none" w:sz="0" w:space="0" w:color="auto"/>
                                                                                          </w:divBdr>
                                                                                          <w:divsChild>
                                                                                            <w:div w:id="409813468">
                                                                                              <w:marLeft w:val="0"/>
                                                                                              <w:marRight w:val="0"/>
                                                                                              <w:marTop w:val="0"/>
                                                                                              <w:marBottom w:val="0"/>
                                                                                              <w:divBdr>
                                                                                                <w:top w:val="none" w:sz="0" w:space="0" w:color="auto"/>
                                                                                                <w:left w:val="none" w:sz="0" w:space="0" w:color="auto"/>
                                                                                                <w:bottom w:val="none" w:sz="0" w:space="0" w:color="auto"/>
                                                                                                <w:right w:val="none" w:sz="0" w:space="0" w:color="auto"/>
                                                                                              </w:divBdr>
                                                                                            </w:div>
                                                                                          </w:divsChild>
                                                                                        </w:div>
                                                                                        <w:div w:id="368996551">
                                                                                          <w:marLeft w:val="0"/>
                                                                                          <w:marRight w:val="0"/>
                                                                                          <w:marTop w:val="0"/>
                                                                                          <w:marBottom w:val="0"/>
                                                                                          <w:divBdr>
                                                                                            <w:top w:val="none" w:sz="0" w:space="0" w:color="auto"/>
                                                                                            <w:left w:val="none" w:sz="0" w:space="0" w:color="auto"/>
                                                                                            <w:bottom w:val="none" w:sz="0" w:space="0" w:color="auto"/>
                                                                                            <w:right w:val="none" w:sz="0" w:space="0" w:color="auto"/>
                                                                                          </w:divBdr>
                                                                                          <w:divsChild>
                                                                                            <w:div w:id="19249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B4C4830E30CE42B5BDFEB3DD67A6D2" ma:contentTypeVersion="7" ma:contentTypeDescription="Create a new document." ma:contentTypeScope="" ma:versionID="dc7cd8b9448f5029d7ad2721b030d4e7">
  <xsd:schema xmlns:xsd="http://www.w3.org/2001/XMLSchema" xmlns:xs="http://www.w3.org/2001/XMLSchema" xmlns:p="http://schemas.microsoft.com/office/2006/metadata/properties" xmlns:ns2="2078d8e3-cf41-498d-82f6-5ca9003efc3f" xmlns:ns3="7f78335f-4404-4ed9-a9f0-fba9dcc5b065" targetNamespace="http://schemas.microsoft.com/office/2006/metadata/properties" ma:root="true" ma:fieldsID="80b5c91df89f9ba26744267fa06c652b" ns2:_="" ns3:_="">
    <xsd:import namespace="2078d8e3-cf41-498d-82f6-5ca9003efc3f"/>
    <xsd:import namespace="7f78335f-4404-4ed9-a9f0-fba9dcc5b06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8d8e3-cf41-498d-82f6-5ca9003efc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78335f-4404-4ed9-a9f0-fba9dcc5b0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C5442-A737-4167-AF9C-71383A24BCED}">
  <ds:schemaRefs>
    <ds:schemaRef ds:uri="http://schemas.microsoft.com/sharepoint/v3/contenttype/forms"/>
  </ds:schemaRefs>
</ds:datastoreItem>
</file>

<file path=customXml/itemProps2.xml><?xml version="1.0" encoding="utf-8"?>
<ds:datastoreItem xmlns:ds="http://schemas.openxmlformats.org/officeDocument/2006/customXml" ds:itemID="{3E58728B-A30F-4AF0-A206-93C02AE7E7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3C54DF-5AD5-43E3-8F8D-BE0A839026E8}"/>
</file>

<file path=docProps/app.xml><?xml version="1.0" encoding="utf-8"?>
<Properties xmlns="http://schemas.openxmlformats.org/officeDocument/2006/extended-properties" xmlns:vt="http://schemas.openxmlformats.org/officeDocument/2006/docPropsVTypes">
  <Template>Normal</Template>
  <TotalTime>2</TotalTime>
  <Pages>9</Pages>
  <Words>2159</Words>
  <Characters>12307</Characters>
  <Application>Microsoft Office Word</Application>
  <DocSecurity>0</DocSecurity>
  <Lines>102</Lines>
  <Paragraphs>28</Paragraphs>
  <ScaleCrop>false</ScaleCrop>
  <Company>Grangefield Primary School</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bjordan</dc:creator>
  <cp:lastModifiedBy>Suzanne Elmore</cp:lastModifiedBy>
  <cp:revision>3</cp:revision>
  <cp:lastPrinted>2015-04-30T13:51:00Z</cp:lastPrinted>
  <dcterms:created xsi:type="dcterms:W3CDTF">2020-08-24T15:49:00Z</dcterms:created>
  <dcterms:modified xsi:type="dcterms:W3CDTF">2020-08-24T15:49:00Z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Grangefield Primary School</vt:lpwstr>
  </property>
  <property fmtid="{D5CDD505-2E9C-101B-9397-08002B2CF9AE}" pid="4" name="ContentTypeId">
    <vt:lpwstr>0x010100ECB4C4830E30CE42B5BDFEB3DD67A6D2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AuthorIds_UIVersion_512">
    <vt:lpwstr>28</vt:lpwstr>
  </property>
</Properties>
</file>