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D26F8" w14:textId="77D98B58" w:rsidR="005D5912" w:rsidRDefault="005D5912" w:rsidP="002F45D6">
      <w:pPr>
        <w:jc w:val="center"/>
        <w:rPr>
          <w:b/>
          <w:noProof/>
          <w:lang w:eastAsia="en-GB"/>
        </w:rPr>
      </w:pPr>
    </w:p>
    <w:p w14:paraId="73E74FB3" w14:textId="4CEF7B80" w:rsidR="007B4D01" w:rsidRPr="00133308" w:rsidRDefault="004B754F" w:rsidP="00133308">
      <w:pPr>
        <w:jc w:val="center"/>
        <w:rPr>
          <w:b/>
          <w:noProof/>
          <w:lang w:eastAsia="en-GB"/>
        </w:rPr>
      </w:pPr>
      <w:r>
        <w:rPr>
          <w:b/>
          <w:noProof/>
          <w:sz w:val="18"/>
          <w:lang w:val="en-US" w:eastAsia="ja-JP"/>
        </w:rPr>
        <w:drawing>
          <wp:inline distT="0" distB="0" distL="0" distR="0" wp14:anchorId="323D9A8D" wp14:editId="005ED11E">
            <wp:extent cx="3657600" cy="1381125"/>
            <wp:effectExtent l="0" t="0" r="0" b="0"/>
            <wp:docPr id="3" name="Picture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1381125"/>
                    </a:xfrm>
                    <a:prstGeom prst="rect">
                      <a:avLst/>
                    </a:prstGeom>
                    <a:noFill/>
                    <a:ln>
                      <a:noFill/>
                    </a:ln>
                  </pic:spPr>
                </pic:pic>
              </a:graphicData>
            </a:graphic>
          </wp:inline>
        </w:drawing>
      </w:r>
      <w:r w:rsidR="00133308">
        <w:rPr>
          <w:b/>
          <w:noProof/>
          <w:lang w:eastAsia="en-GB"/>
        </w:rPr>
        <w:br/>
      </w:r>
    </w:p>
    <w:p w14:paraId="28D1CAA4" w14:textId="0134AF4C" w:rsidR="004C3DE8" w:rsidRDefault="004C3DE8" w:rsidP="002F45D6">
      <w:pPr>
        <w:jc w:val="center"/>
        <w:rPr>
          <w:b/>
          <w:noProof/>
          <w:lang w:eastAsia="en-GB"/>
        </w:rPr>
      </w:pPr>
      <w:r w:rsidRPr="00FA3348">
        <w:rPr>
          <w:b/>
          <w:color w:val="0000CC"/>
          <w:sz w:val="44"/>
          <w:szCs w:val="44"/>
        </w:rPr>
        <w:t>Safety, Health and Environment (SHE)</w:t>
      </w:r>
    </w:p>
    <w:p w14:paraId="1357B75E" w14:textId="51BBC25E" w:rsidR="005D5912" w:rsidRPr="004C3DE8" w:rsidRDefault="002F45D6" w:rsidP="004C3DE8">
      <w:pPr>
        <w:jc w:val="center"/>
        <w:rPr>
          <w:rFonts w:ascii="Arial" w:hAnsi="Arial" w:cs="Arial"/>
          <w:b/>
          <w:noProof/>
          <w:sz w:val="44"/>
          <w:szCs w:val="44"/>
          <w:lang w:eastAsia="en-GB"/>
        </w:rPr>
      </w:pPr>
      <w:r w:rsidRPr="004C3DE8">
        <w:rPr>
          <w:rFonts w:ascii="Arial" w:hAnsi="Arial" w:cs="Arial"/>
          <w:b/>
          <w:noProof/>
          <w:sz w:val="40"/>
          <w:szCs w:val="44"/>
          <w:lang w:eastAsia="en-GB"/>
        </w:rPr>
        <mc:AlternateContent>
          <mc:Choice Requires="wps">
            <w:drawing>
              <wp:anchor distT="0" distB="0" distL="114300" distR="114300" simplePos="0" relativeHeight="251658240" behindDoc="0" locked="0" layoutInCell="1" allowOverlap="1" wp14:anchorId="0728FA4B" wp14:editId="4A16CE56">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4C43F"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4C3DE8">
        <w:rPr>
          <w:rFonts w:ascii="Arial" w:hAnsi="Arial" w:cs="Arial"/>
          <w:b/>
          <w:noProof/>
          <w:sz w:val="40"/>
          <w:szCs w:val="44"/>
          <w:lang w:eastAsia="en-GB"/>
        </w:rPr>
        <w:t xml:space="preserve">COVID-19 RISK ASSESSMENT PROCESS FOR </w:t>
      </w:r>
      <w:r w:rsidR="003D072A">
        <w:rPr>
          <w:rFonts w:ascii="Arial" w:hAnsi="Arial" w:cs="Arial"/>
          <w:b/>
          <w:noProof/>
          <w:sz w:val="40"/>
          <w:szCs w:val="44"/>
          <w:lang w:eastAsia="en-GB"/>
        </w:rPr>
        <w:t>HOPELANDS SCHOOL</w:t>
      </w:r>
    </w:p>
    <w:p w14:paraId="1F7C89F8" w14:textId="73685EE4" w:rsidR="005D5912" w:rsidRDefault="00895239" w:rsidP="007C3A0B">
      <w:pPr>
        <w:jc w:val="center"/>
        <w:rPr>
          <w:b/>
          <w:noProof/>
          <w:sz w:val="32"/>
          <w:szCs w:val="32"/>
          <w:lang w:eastAsia="en-GB"/>
        </w:rPr>
        <w:sectPr w:rsidR="005D5912" w:rsidSect="004B754F">
          <w:footerReference w:type="default" r:id="rId11"/>
          <w:pgSz w:w="11906" w:h="16838"/>
          <w:pgMar w:top="426" w:right="1247" w:bottom="1247" w:left="1247" w:header="709" w:footer="454" w:gutter="0"/>
          <w:cols w:space="708"/>
          <w:docGrid w:linePitch="360"/>
        </w:sectPr>
      </w:pPr>
      <w:r>
        <w:rPr>
          <w:noProof/>
          <w:lang w:eastAsia="en-GB"/>
        </w:rPr>
        <w:drawing>
          <wp:inline distT="0" distB="0" distL="0" distR="0" wp14:anchorId="67F690D5" wp14:editId="791F222D">
            <wp:extent cx="5534667" cy="50400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4667" cy="5040000"/>
                    </a:xfrm>
                    <a:prstGeom prst="rect">
                      <a:avLst/>
                    </a:prstGeom>
                  </pic:spPr>
                </pic:pic>
              </a:graphicData>
            </a:graphic>
          </wp:inline>
        </w:drawing>
      </w:r>
    </w:p>
    <w:p w14:paraId="07C5B202" w14:textId="2FA3A757" w:rsidR="002F45D6" w:rsidRPr="007C3A0B" w:rsidRDefault="00701245" w:rsidP="002F45D6">
      <w:pPr>
        <w:jc w:val="center"/>
        <w:rPr>
          <w:b/>
          <w:noProof/>
          <w:sz w:val="32"/>
          <w:szCs w:val="32"/>
          <w:u w:val="single"/>
          <w:lang w:eastAsia="en-GB"/>
        </w:rPr>
      </w:pPr>
      <w:r w:rsidRPr="007C3A0B">
        <w:rPr>
          <w:b/>
          <w:noProof/>
          <w:sz w:val="32"/>
          <w:szCs w:val="32"/>
          <w:u w:val="single"/>
          <w:lang w:eastAsia="en-GB"/>
        </w:rPr>
        <w:lastRenderedPageBreak/>
        <w:t>C</w:t>
      </w:r>
      <w:r w:rsidR="006E6C47" w:rsidRPr="007C3A0B">
        <w:rPr>
          <w:b/>
          <w:noProof/>
          <w:sz w:val="32"/>
          <w:szCs w:val="32"/>
          <w:u w:val="single"/>
          <w:lang w:eastAsia="en-GB"/>
        </w:rPr>
        <w:t>OVID-</w:t>
      </w:r>
      <w:r w:rsidRPr="007C3A0B">
        <w:rPr>
          <w:b/>
          <w:noProof/>
          <w:sz w:val="32"/>
          <w:szCs w:val="32"/>
          <w:u w:val="single"/>
          <w:lang w:eastAsia="en-GB"/>
        </w:rPr>
        <w:t xml:space="preserve">19 Risk Assessment </w:t>
      </w:r>
      <w:r w:rsidR="00D47864" w:rsidRPr="007C3A0B">
        <w:rPr>
          <w:b/>
          <w:noProof/>
          <w:sz w:val="32"/>
          <w:szCs w:val="32"/>
          <w:u w:val="single"/>
          <w:lang w:eastAsia="en-GB"/>
        </w:rPr>
        <w:t xml:space="preserve">for </w:t>
      </w:r>
      <w:r w:rsidR="00BC084A" w:rsidRPr="007C3A0B">
        <w:rPr>
          <w:b/>
          <w:noProof/>
          <w:sz w:val="32"/>
          <w:szCs w:val="32"/>
          <w:u w:val="single"/>
          <w:lang w:eastAsia="en-GB"/>
        </w:rPr>
        <w:t>Hopelands School</w:t>
      </w:r>
    </w:p>
    <w:p w14:paraId="7167B39B" w14:textId="56EE99D6" w:rsidR="003D47C1" w:rsidRDefault="00BC084A" w:rsidP="004211D9">
      <w:pPr>
        <w:jc w:val="center"/>
        <w:rPr>
          <w:b/>
          <w:noProof/>
          <w:sz w:val="28"/>
          <w:szCs w:val="28"/>
          <w:lang w:eastAsia="en-GB"/>
        </w:rPr>
      </w:pPr>
      <w:r w:rsidRPr="007C3A0B">
        <w:rPr>
          <w:b/>
          <w:noProof/>
          <w:sz w:val="28"/>
          <w:szCs w:val="28"/>
          <w:lang w:eastAsia="en-GB"/>
        </w:rPr>
        <w:t xml:space="preserve">Author: S Jones, </w:t>
      </w:r>
      <w:r w:rsidR="00AD1F7D">
        <w:rPr>
          <w:b/>
          <w:noProof/>
          <w:sz w:val="28"/>
          <w:szCs w:val="28"/>
          <w:lang w:eastAsia="en-GB"/>
        </w:rPr>
        <w:t>July</w:t>
      </w:r>
      <w:r w:rsidRPr="007C3A0B">
        <w:rPr>
          <w:b/>
          <w:noProof/>
          <w:sz w:val="28"/>
          <w:szCs w:val="28"/>
          <w:lang w:eastAsia="en-GB"/>
        </w:rPr>
        <w:t xml:space="preserve"> 2020</w:t>
      </w:r>
      <w:r w:rsidRPr="007C3A0B">
        <w:rPr>
          <w:b/>
          <w:noProof/>
          <w:sz w:val="28"/>
          <w:szCs w:val="28"/>
          <w:lang w:eastAsia="en-GB"/>
        </w:rPr>
        <w:br/>
        <w:t>Agreed: S Bradburn</w:t>
      </w:r>
      <w:r w:rsidR="007C3A0B">
        <w:rPr>
          <w:b/>
          <w:noProof/>
          <w:sz w:val="28"/>
          <w:szCs w:val="28"/>
          <w:lang w:eastAsia="en-GB"/>
        </w:rPr>
        <w:t>,</w:t>
      </w:r>
      <w:r w:rsidRPr="007C3A0B">
        <w:rPr>
          <w:b/>
          <w:noProof/>
          <w:sz w:val="28"/>
          <w:szCs w:val="28"/>
          <w:lang w:eastAsia="en-GB"/>
        </w:rPr>
        <w:t xml:space="preserve"> </w:t>
      </w:r>
      <w:r w:rsidR="00361CB9">
        <w:rPr>
          <w:b/>
          <w:noProof/>
          <w:sz w:val="28"/>
          <w:szCs w:val="28"/>
          <w:lang w:eastAsia="en-GB"/>
        </w:rPr>
        <w:t>7</w:t>
      </w:r>
      <w:r w:rsidR="00361CB9" w:rsidRPr="007C3A0B">
        <w:rPr>
          <w:b/>
          <w:noProof/>
          <w:sz w:val="28"/>
          <w:szCs w:val="28"/>
          <w:lang w:eastAsia="en-GB"/>
        </w:rPr>
        <w:t xml:space="preserve">th </w:t>
      </w:r>
      <w:r w:rsidR="00361CB9">
        <w:rPr>
          <w:b/>
          <w:noProof/>
          <w:sz w:val="28"/>
          <w:szCs w:val="28"/>
          <w:lang w:eastAsia="en-GB"/>
        </w:rPr>
        <w:t>Ju</w:t>
      </w:r>
      <w:r w:rsidR="00AD1F7D">
        <w:rPr>
          <w:b/>
          <w:noProof/>
          <w:sz w:val="28"/>
          <w:szCs w:val="28"/>
          <w:lang w:eastAsia="en-GB"/>
        </w:rPr>
        <w:t>ly</w:t>
      </w:r>
      <w:r w:rsidR="00361CB9" w:rsidRPr="007C3A0B">
        <w:rPr>
          <w:b/>
          <w:noProof/>
          <w:sz w:val="28"/>
          <w:szCs w:val="28"/>
          <w:lang w:eastAsia="en-GB"/>
        </w:rPr>
        <w:t xml:space="preserve"> </w:t>
      </w:r>
      <w:r w:rsidRPr="007C3A0B">
        <w:rPr>
          <w:b/>
          <w:noProof/>
          <w:sz w:val="28"/>
          <w:szCs w:val="28"/>
          <w:lang w:eastAsia="en-GB"/>
        </w:rPr>
        <w:t>2020</w:t>
      </w:r>
      <w:r w:rsidRPr="007C3A0B">
        <w:rPr>
          <w:b/>
          <w:noProof/>
          <w:sz w:val="28"/>
          <w:szCs w:val="28"/>
          <w:lang w:eastAsia="en-GB"/>
        </w:rPr>
        <w:br/>
        <w:t xml:space="preserve">Shared with </w:t>
      </w:r>
      <w:r w:rsidR="007C3A0B">
        <w:rPr>
          <w:b/>
          <w:noProof/>
          <w:sz w:val="28"/>
          <w:szCs w:val="28"/>
          <w:lang w:eastAsia="en-GB"/>
        </w:rPr>
        <w:t xml:space="preserve">governors, </w:t>
      </w:r>
      <w:r w:rsidRPr="007C3A0B">
        <w:rPr>
          <w:b/>
          <w:noProof/>
          <w:sz w:val="28"/>
          <w:szCs w:val="28"/>
          <w:lang w:eastAsia="en-GB"/>
        </w:rPr>
        <w:t>staff</w:t>
      </w:r>
      <w:r w:rsidR="007C3A0B">
        <w:rPr>
          <w:b/>
          <w:noProof/>
          <w:sz w:val="28"/>
          <w:szCs w:val="28"/>
          <w:lang w:eastAsia="en-GB"/>
        </w:rPr>
        <w:t xml:space="preserve"> and parents</w:t>
      </w:r>
      <w:r w:rsidRPr="007C3A0B">
        <w:rPr>
          <w:b/>
          <w:noProof/>
          <w:sz w:val="28"/>
          <w:szCs w:val="28"/>
          <w:lang w:eastAsia="en-GB"/>
        </w:rPr>
        <w:t xml:space="preserve">: </w:t>
      </w:r>
      <w:r w:rsidR="00AD1F7D">
        <w:rPr>
          <w:b/>
          <w:noProof/>
          <w:sz w:val="28"/>
          <w:szCs w:val="28"/>
          <w:lang w:eastAsia="en-GB"/>
        </w:rPr>
        <w:t>7</w:t>
      </w:r>
      <w:r w:rsidR="00AD1F7D" w:rsidRPr="00AD1F7D">
        <w:rPr>
          <w:b/>
          <w:noProof/>
          <w:sz w:val="28"/>
          <w:szCs w:val="28"/>
          <w:vertAlign w:val="superscript"/>
          <w:lang w:eastAsia="en-GB"/>
        </w:rPr>
        <w:t>th</w:t>
      </w:r>
      <w:r w:rsidR="00AD1F7D">
        <w:rPr>
          <w:b/>
          <w:noProof/>
          <w:sz w:val="28"/>
          <w:szCs w:val="28"/>
          <w:lang w:eastAsia="en-GB"/>
        </w:rPr>
        <w:t xml:space="preserve"> July</w:t>
      </w:r>
      <w:r w:rsidR="00254B2A">
        <w:rPr>
          <w:b/>
          <w:noProof/>
          <w:sz w:val="28"/>
          <w:szCs w:val="28"/>
          <w:lang w:eastAsia="en-GB"/>
        </w:rPr>
        <w:t xml:space="preserve"> </w:t>
      </w:r>
      <w:r w:rsidRPr="007C3A0B">
        <w:rPr>
          <w:b/>
          <w:noProof/>
          <w:sz w:val="28"/>
          <w:szCs w:val="28"/>
          <w:lang w:eastAsia="en-GB"/>
        </w:rPr>
        <w:t>2020</w:t>
      </w:r>
      <w:r w:rsidR="00CC15E8">
        <w:rPr>
          <w:b/>
          <w:noProof/>
          <w:sz w:val="28"/>
          <w:szCs w:val="28"/>
          <w:lang w:eastAsia="en-GB"/>
        </w:rPr>
        <w:br/>
        <w:t>Date reviewed</w:t>
      </w:r>
      <w:r w:rsidR="007C3A0B">
        <w:rPr>
          <w:b/>
          <w:noProof/>
          <w:sz w:val="28"/>
          <w:szCs w:val="28"/>
          <w:lang w:eastAsia="en-GB"/>
        </w:rPr>
        <w:t>:</w:t>
      </w:r>
      <w:r w:rsidRPr="007C3A0B">
        <w:rPr>
          <w:b/>
          <w:noProof/>
          <w:sz w:val="28"/>
          <w:szCs w:val="28"/>
          <w:lang w:eastAsia="en-GB"/>
        </w:rPr>
        <w:t xml:space="preserve"> </w:t>
      </w:r>
      <w:r w:rsidR="003D47C1">
        <w:rPr>
          <w:b/>
          <w:noProof/>
          <w:sz w:val="28"/>
          <w:szCs w:val="28"/>
          <w:lang w:eastAsia="en-GB"/>
        </w:rPr>
        <w:t>29</w:t>
      </w:r>
      <w:r w:rsidR="00AD1F7D" w:rsidRPr="00AD1F7D">
        <w:rPr>
          <w:b/>
          <w:noProof/>
          <w:sz w:val="28"/>
          <w:szCs w:val="28"/>
          <w:vertAlign w:val="superscript"/>
          <w:lang w:eastAsia="en-GB"/>
        </w:rPr>
        <w:t>th</w:t>
      </w:r>
      <w:r w:rsidR="00AD1F7D">
        <w:rPr>
          <w:b/>
          <w:noProof/>
          <w:sz w:val="28"/>
          <w:szCs w:val="28"/>
          <w:lang w:eastAsia="en-GB"/>
        </w:rPr>
        <w:t xml:space="preserve"> Sept</w:t>
      </w:r>
      <w:r w:rsidR="007C3A0B" w:rsidRPr="007C3A0B">
        <w:rPr>
          <w:b/>
          <w:noProof/>
          <w:sz w:val="28"/>
          <w:szCs w:val="28"/>
          <w:lang w:eastAsia="en-GB"/>
        </w:rPr>
        <w:t xml:space="preserve"> 2020</w:t>
      </w:r>
      <w:r w:rsidR="004211D9">
        <w:rPr>
          <w:b/>
          <w:noProof/>
          <w:sz w:val="28"/>
          <w:szCs w:val="28"/>
          <w:lang w:eastAsia="en-GB"/>
        </w:rPr>
        <w:t>, Next r</w:t>
      </w:r>
      <w:r w:rsidR="003D47C1">
        <w:rPr>
          <w:b/>
          <w:noProof/>
          <w:sz w:val="28"/>
          <w:szCs w:val="28"/>
          <w:lang w:eastAsia="en-GB"/>
        </w:rPr>
        <w:t>eview Date: 30</w:t>
      </w:r>
      <w:r w:rsidR="003D47C1" w:rsidRPr="003D47C1">
        <w:rPr>
          <w:b/>
          <w:noProof/>
          <w:sz w:val="28"/>
          <w:szCs w:val="28"/>
          <w:vertAlign w:val="superscript"/>
          <w:lang w:eastAsia="en-GB"/>
        </w:rPr>
        <w:t>th</w:t>
      </w:r>
      <w:r w:rsidR="003D47C1">
        <w:rPr>
          <w:b/>
          <w:noProof/>
          <w:sz w:val="28"/>
          <w:szCs w:val="28"/>
          <w:lang w:eastAsia="en-GB"/>
        </w:rPr>
        <w:t xml:space="preserve"> Nov 2020</w:t>
      </w:r>
    </w:p>
    <w:p w14:paraId="28BA766F" w14:textId="5E25C0EC" w:rsidR="0000726E" w:rsidRPr="004211D9" w:rsidRDefault="00CD5964" w:rsidP="00A1390B">
      <w:pPr>
        <w:rPr>
          <w:rFonts w:cstheme="minorHAnsi"/>
          <w:bCs/>
          <w:noProof/>
          <w:sz w:val="24"/>
          <w:szCs w:val="24"/>
          <w:lang w:eastAsia="en-GB"/>
        </w:rPr>
      </w:pPr>
      <w:r w:rsidRPr="004211D9">
        <w:rPr>
          <w:bCs/>
          <w:noProof/>
          <w:sz w:val="24"/>
          <w:szCs w:val="24"/>
          <w:u w:val="single"/>
          <w:lang w:eastAsia="en-GB"/>
        </w:rPr>
        <w:t>Background</w:t>
      </w:r>
      <w:r w:rsidR="00856FCB" w:rsidRPr="004211D9">
        <w:rPr>
          <w:bCs/>
          <w:noProof/>
          <w:sz w:val="24"/>
          <w:szCs w:val="24"/>
          <w:u w:val="single"/>
          <w:lang w:eastAsia="en-GB"/>
        </w:rPr>
        <w:t>:</w:t>
      </w:r>
      <w:r w:rsidR="00856FCB" w:rsidRPr="004211D9">
        <w:rPr>
          <w:b/>
          <w:noProof/>
          <w:sz w:val="24"/>
          <w:szCs w:val="24"/>
          <w:lang w:eastAsia="en-GB"/>
        </w:rPr>
        <w:t xml:space="preserve"> </w:t>
      </w:r>
      <w:r w:rsidR="00C87701" w:rsidRPr="004211D9">
        <w:rPr>
          <w:rFonts w:cstheme="minorHAnsi"/>
          <w:bCs/>
          <w:noProof/>
          <w:sz w:val="24"/>
          <w:szCs w:val="24"/>
          <w:lang w:eastAsia="en-GB"/>
        </w:rPr>
        <w:t xml:space="preserve">The UK case fatality rate (CFR) has fallen </w:t>
      </w:r>
      <w:r w:rsidR="0035301A" w:rsidRPr="004211D9">
        <w:rPr>
          <w:rFonts w:cstheme="minorHAnsi"/>
          <w:bCs/>
          <w:noProof/>
          <w:sz w:val="24"/>
          <w:szCs w:val="24"/>
          <w:lang w:eastAsia="en-GB"/>
        </w:rPr>
        <w:t xml:space="preserve">substantally from its peak in April. </w:t>
      </w:r>
    </w:p>
    <w:p w14:paraId="37233C80" w14:textId="0736339F" w:rsidR="00EB548E" w:rsidRPr="004211D9" w:rsidRDefault="00BB65EE" w:rsidP="00A1390B">
      <w:pPr>
        <w:rPr>
          <w:rFonts w:cstheme="minorHAnsi"/>
          <w:bCs/>
          <w:noProof/>
          <w:sz w:val="24"/>
          <w:szCs w:val="24"/>
          <w:lang w:eastAsia="en-GB"/>
        </w:rPr>
      </w:pPr>
      <w:r w:rsidRPr="004211D9">
        <w:rPr>
          <w:rFonts w:cstheme="minorHAnsi"/>
          <w:bCs/>
          <w:noProof/>
          <w:sz w:val="24"/>
          <w:szCs w:val="24"/>
          <w:lang w:eastAsia="en-GB"/>
        </w:rPr>
        <w:t xml:space="preserve">Deaths from Coronavirus vary greatly by age. Across the UK, 0.01% of deaths were people under 15, 1% were ages between 15-44 and about 75% were over 75. </w:t>
      </w:r>
      <w:r w:rsidR="00547748" w:rsidRPr="004211D9">
        <w:rPr>
          <w:rFonts w:cstheme="minorHAnsi"/>
          <w:bCs/>
          <w:noProof/>
          <w:sz w:val="24"/>
          <w:szCs w:val="24"/>
          <w:lang w:eastAsia="en-GB"/>
        </w:rPr>
        <w:t>(</w:t>
      </w:r>
      <w:hyperlink r:id="rId13" w:history="1">
        <w:r w:rsidR="00D62E68" w:rsidRPr="004211D9">
          <w:rPr>
            <w:rStyle w:val="Hyperlink"/>
            <w:rFonts w:cstheme="minorHAnsi"/>
            <w:bCs/>
            <w:noProof/>
            <w:sz w:val="24"/>
            <w:szCs w:val="24"/>
            <w:lang w:eastAsia="en-GB"/>
          </w:rPr>
          <w:t>www.ons.gov.uk</w:t>
        </w:r>
      </w:hyperlink>
      <w:r w:rsidR="00D62E68" w:rsidRPr="004211D9">
        <w:rPr>
          <w:rFonts w:cstheme="minorHAnsi"/>
          <w:bCs/>
          <w:noProof/>
          <w:sz w:val="24"/>
          <w:szCs w:val="24"/>
          <w:lang w:eastAsia="en-GB"/>
        </w:rPr>
        <w:t xml:space="preserve">, </w:t>
      </w:r>
      <w:hyperlink r:id="rId14" w:history="1">
        <w:r w:rsidR="00D62E68" w:rsidRPr="004211D9">
          <w:rPr>
            <w:rStyle w:val="Hyperlink"/>
            <w:rFonts w:cstheme="minorHAnsi"/>
            <w:bCs/>
            <w:noProof/>
            <w:sz w:val="24"/>
            <w:szCs w:val="24"/>
            <w:lang w:eastAsia="en-GB"/>
          </w:rPr>
          <w:t>www.nisra.gov.uk</w:t>
        </w:r>
      </w:hyperlink>
      <w:r w:rsidR="00D62E68" w:rsidRPr="004211D9">
        <w:rPr>
          <w:rFonts w:cstheme="minorHAnsi"/>
          <w:bCs/>
          <w:noProof/>
          <w:sz w:val="24"/>
          <w:szCs w:val="24"/>
          <w:lang w:eastAsia="en-GB"/>
        </w:rPr>
        <w:t xml:space="preserve">, </w:t>
      </w:r>
      <w:hyperlink r:id="rId15" w:history="1">
        <w:r w:rsidR="00EB548E" w:rsidRPr="004211D9">
          <w:rPr>
            <w:rStyle w:val="Hyperlink"/>
            <w:rFonts w:cstheme="minorHAnsi"/>
            <w:bCs/>
            <w:noProof/>
            <w:sz w:val="24"/>
            <w:szCs w:val="24"/>
            <w:lang w:eastAsia="en-GB"/>
          </w:rPr>
          <w:t>www.nrsscotland.gov.uk</w:t>
        </w:r>
      </w:hyperlink>
      <w:r w:rsidR="00EB548E" w:rsidRPr="004211D9">
        <w:rPr>
          <w:rFonts w:cstheme="minorHAnsi"/>
          <w:bCs/>
          <w:noProof/>
          <w:sz w:val="24"/>
          <w:szCs w:val="24"/>
          <w:lang w:eastAsia="en-GB"/>
        </w:rPr>
        <w:t>)</w:t>
      </w:r>
    </w:p>
    <w:p w14:paraId="7705DCBF" w14:textId="377EE1C2" w:rsidR="00491FBF" w:rsidRDefault="00A96179" w:rsidP="00A1390B">
      <w:pPr>
        <w:rPr>
          <w:rFonts w:cstheme="minorHAnsi"/>
          <w:bCs/>
          <w:noProof/>
          <w:sz w:val="24"/>
          <w:szCs w:val="24"/>
          <w:lang w:eastAsia="en-GB"/>
        </w:rPr>
      </w:pPr>
      <w:r w:rsidRPr="005672D4">
        <w:rPr>
          <w:rFonts w:cstheme="minorHAnsi"/>
          <w:bCs/>
          <w:noProof/>
          <w:sz w:val="24"/>
          <w:szCs w:val="24"/>
          <w:lang w:eastAsia="en-GB"/>
        </w:rPr>
        <w:t xml:space="preserve">Children are </w:t>
      </w:r>
      <w:r w:rsidR="000C1B8D" w:rsidRPr="005672D4">
        <w:rPr>
          <w:rFonts w:cstheme="minorHAnsi"/>
          <w:bCs/>
          <w:noProof/>
          <w:sz w:val="24"/>
          <w:szCs w:val="24"/>
          <w:lang w:eastAsia="en-GB"/>
        </w:rPr>
        <w:t>at extremely low risk of becoming ill from the virus.</w:t>
      </w:r>
      <w:r w:rsidR="0035314E" w:rsidRPr="005672D4">
        <w:rPr>
          <w:rFonts w:cstheme="minorHAnsi"/>
          <w:bCs/>
          <w:noProof/>
          <w:sz w:val="24"/>
          <w:szCs w:val="24"/>
          <w:lang w:eastAsia="en-GB"/>
        </w:rPr>
        <w:t xml:space="preserve"> </w:t>
      </w:r>
      <w:r w:rsidR="00713245" w:rsidRPr="005672D4">
        <w:rPr>
          <w:rFonts w:cstheme="minorHAnsi"/>
          <w:bCs/>
          <w:noProof/>
          <w:sz w:val="24"/>
          <w:szCs w:val="24"/>
          <w:lang w:eastAsia="en-GB"/>
        </w:rPr>
        <w:t>Specialists in paediatric medicine have revieewed the latest evidence on the lvel of risk posed to children and young people from coronavirus. The latest evidence indicates that the tisk of serious illness for most childen and young people is low.</w:t>
      </w:r>
      <w:r w:rsidR="00A668DB" w:rsidRPr="005672D4">
        <w:rPr>
          <w:rFonts w:cstheme="minorHAnsi"/>
          <w:bCs/>
          <w:noProof/>
          <w:sz w:val="24"/>
          <w:szCs w:val="24"/>
          <w:lang w:eastAsia="en-GB"/>
        </w:rPr>
        <w:t xml:space="preserve"> (</w:t>
      </w:r>
      <w:r w:rsidR="00DC44E5" w:rsidRPr="005672D4">
        <w:rPr>
          <w:rFonts w:cstheme="minorHAnsi"/>
          <w:bCs/>
          <w:noProof/>
          <w:sz w:val="24"/>
          <w:szCs w:val="24"/>
          <w:lang w:eastAsia="en-GB"/>
        </w:rPr>
        <w:t>DfE guidance</w:t>
      </w:r>
      <w:r w:rsidR="005672D4" w:rsidRPr="005672D4">
        <w:rPr>
          <w:rFonts w:cstheme="minorHAnsi"/>
          <w:bCs/>
          <w:noProof/>
          <w:sz w:val="24"/>
          <w:szCs w:val="24"/>
          <w:lang w:eastAsia="en-GB"/>
        </w:rPr>
        <w:t>, Sept 2020</w:t>
      </w:r>
      <w:r w:rsidR="00A668DB" w:rsidRPr="005672D4">
        <w:rPr>
          <w:rFonts w:cstheme="minorHAnsi"/>
          <w:bCs/>
          <w:noProof/>
          <w:sz w:val="24"/>
          <w:szCs w:val="24"/>
          <w:lang w:eastAsia="en-GB"/>
        </w:rPr>
        <w:t>)</w:t>
      </w:r>
    </w:p>
    <w:p w14:paraId="099C0812" w14:textId="5730F65E" w:rsidR="00AB1AC4" w:rsidRPr="00A1390B" w:rsidRDefault="00F06B20" w:rsidP="00A1390B">
      <w:pPr>
        <w:rPr>
          <w:rFonts w:cstheme="minorHAnsi"/>
          <w:bCs/>
          <w:noProof/>
          <w:sz w:val="24"/>
          <w:szCs w:val="24"/>
          <w:lang w:eastAsia="en-GB"/>
        </w:rPr>
      </w:pPr>
      <w:r>
        <w:rPr>
          <w:rFonts w:cstheme="minorHAnsi"/>
          <w:bCs/>
          <w:noProof/>
          <w:sz w:val="24"/>
          <w:szCs w:val="24"/>
          <w:lang w:eastAsia="en-GB"/>
        </w:rPr>
        <w:t xml:space="preserve">Attending school is vital for children’s education and for their wellbeing. Time out of school is detrimental for children’s </w:t>
      </w:r>
      <w:r w:rsidR="00D07A52">
        <w:rPr>
          <w:rFonts w:cstheme="minorHAnsi"/>
          <w:bCs/>
          <w:noProof/>
          <w:sz w:val="24"/>
          <w:szCs w:val="24"/>
          <w:lang w:eastAsia="en-GB"/>
        </w:rPr>
        <w:t>cognitive and academic development, particularly for distatvantaged children</w:t>
      </w:r>
      <w:r w:rsidR="004253FA">
        <w:rPr>
          <w:rFonts w:cstheme="minorHAnsi"/>
          <w:bCs/>
          <w:noProof/>
          <w:sz w:val="24"/>
          <w:szCs w:val="24"/>
          <w:lang w:eastAsia="en-GB"/>
        </w:rPr>
        <w:t xml:space="preserve">. </w:t>
      </w:r>
    </w:p>
    <w:tbl>
      <w:tblPr>
        <w:tblStyle w:val="TableGrid"/>
        <w:tblW w:w="5000" w:type="pct"/>
        <w:jc w:val="center"/>
        <w:tblLook w:val="04A0" w:firstRow="1" w:lastRow="0" w:firstColumn="1" w:lastColumn="0" w:noHBand="0" w:noVBand="1"/>
      </w:tblPr>
      <w:tblGrid>
        <w:gridCol w:w="2388"/>
        <w:gridCol w:w="2388"/>
        <w:gridCol w:w="2388"/>
        <w:gridCol w:w="2388"/>
        <w:gridCol w:w="2391"/>
        <w:gridCol w:w="2391"/>
      </w:tblGrid>
      <w:tr w:rsidR="0069362D" w:rsidRPr="001C28B3" w14:paraId="61CA0238" w14:textId="77777777" w:rsidTr="00895239">
        <w:trPr>
          <w:trHeight w:val="20"/>
          <w:jc w:val="center"/>
        </w:trPr>
        <w:tc>
          <w:tcPr>
            <w:tcW w:w="5000" w:type="pct"/>
            <w:gridSpan w:val="6"/>
            <w:tcBorders>
              <w:bottom w:val="nil"/>
            </w:tcBorders>
            <w:shd w:val="clear" w:color="auto" w:fill="C0504D"/>
          </w:tcPr>
          <w:p w14:paraId="464AB212" w14:textId="77777777" w:rsidR="0069362D" w:rsidRDefault="0069362D" w:rsidP="002F45D6">
            <w:pPr>
              <w:jc w:val="center"/>
              <w:rPr>
                <w:b/>
                <w:noProof/>
                <w:color w:val="FFFFFF" w:themeColor="background1"/>
                <w:sz w:val="32"/>
                <w:szCs w:val="32"/>
                <w:lang w:eastAsia="en-GB"/>
              </w:rPr>
            </w:pPr>
            <w:r>
              <w:rPr>
                <w:b/>
                <w:noProof/>
                <w:color w:val="FFFFFF" w:themeColor="background1"/>
                <w:sz w:val="32"/>
                <w:szCs w:val="32"/>
                <w:lang w:eastAsia="en-GB"/>
              </w:rPr>
              <w:t>ASSESS</w:t>
            </w:r>
          </w:p>
          <w:p w14:paraId="3A9E30FC" w14:textId="720F13D7" w:rsidR="001A2218" w:rsidRPr="00895239" w:rsidRDefault="00640DF5" w:rsidP="00D47864">
            <w:pPr>
              <w:spacing w:after="120"/>
              <w:jc w:val="both"/>
              <w:rPr>
                <w:b/>
                <w:noProof/>
                <w:color w:val="FFFFFF" w:themeColor="background1"/>
                <w:sz w:val="24"/>
                <w:szCs w:val="24"/>
                <w:lang w:eastAsia="en-GB"/>
              </w:rPr>
            </w:pPr>
            <w:r w:rsidRPr="00467FF9">
              <w:rPr>
                <w:b/>
                <w:noProof/>
                <w:color w:val="FFFFFF" w:themeColor="background1"/>
                <w:sz w:val="24"/>
                <w:szCs w:val="24"/>
                <w:lang w:eastAsia="en-GB"/>
              </w:rPr>
              <w:t xml:space="preserve">Decide appropriate </w:t>
            </w:r>
            <w:r w:rsidR="00D47864">
              <w:rPr>
                <w:b/>
                <w:noProof/>
                <w:color w:val="FFFFFF" w:themeColor="background1"/>
                <w:sz w:val="24"/>
                <w:szCs w:val="24"/>
                <w:lang w:eastAsia="en-GB"/>
              </w:rPr>
              <w:t>c</w:t>
            </w:r>
            <w:r w:rsidRPr="00467FF9">
              <w:rPr>
                <w:b/>
                <w:noProof/>
                <w:color w:val="FFFFFF" w:themeColor="background1"/>
                <w:sz w:val="24"/>
                <w:szCs w:val="24"/>
                <w:lang w:eastAsia="en-GB"/>
              </w:rPr>
              <w:t xml:space="preserve">ontrol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easures for </w:t>
            </w:r>
            <w:r w:rsidR="00B42F7E">
              <w:rPr>
                <w:b/>
                <w:noProof/>
                <w:color w:val="FFFFFF" w:themeColor="background1"/>
                <w:sz w:val="24"/>
                <w:szCs w:val="24"/>
                <w:lang w:eastAsia="en-GB"/>
              </w:rPr>
              <w:t>all school staff</w:t>
            </w:r>
            <w:r w:rsidR="00D47864">
              <w:rPr>
                <w:b/>
                <w:noProof/>
                <w:color w:val="FFFFFF" w:themeColor="background1"/>
                <w:sz w:val="24"/>
                <w:szCs w:val="24"/>
                <w:lang w:eastAsia="en-GB"/>
              </w:rPr>
              <w:t xml:space="preserve"> to i</w:t>
            </w:r>
            <w:r w:rsidRPr="00467FF9">
              <w:rPr>
                <w:b/>
                <w:noProof/>
                <w:color w:val="FFFFFF" w:themeColor="background1"/>
                <w:sz w:val="24"/>
                <w:szCs w:val="24"/>
                <w:lang w:eastAsia="en-GB"/>
              </w:rPr>
              <w:t>mplement under</w:t>
            </w:r>
            <w:r w:rsidR="00D47864">
              <w:rPr>
                <w:b/>
                <w:noProof/>
                <w:color w:val="FFFFFF" w:themeColor="background1"/>
                <w:sz w:val="24"/>
                <w:szCs w:val="24"/>
                <w:lang w:eastAsia="en-GB"/>
              </w:rPr>
              <w:t xml:space="preserve"> a ‘Plan’, ‘Do’, ‘Review’ cycle.</w:t>
            </w:r>
            <w:r>
              <w:rPr>
                <w:b/>
                <w:noProof/>
                <w:color w:val="FFFFFF" w:themeColor="background1"/>
                <w:sz w:val="24"/>
                <w:szCs w:val="24"/>
                <w:lang w:eastAsia="en-GB"/>
              </w:rPr>
              <w:t xml:space="preserve"> </w:t>
            </w:r>
          </w:p>
        </w:tc>
      </w:tr>
      <w:tr w:rsidR="00345BEB" w:rsidRPr="001C28B3" w14:paraId="60041C98" w14:textId="77777777" w:rsidTr="00895239">
        <w:trPr>
          <w:trHeight w:val="20"/>
          <w:jc w:val="center"/>
        </w:trPr>
        <w:tc>
          <w:tcPr>
            <w:tcW w:w="5000" w:type="pct"/>
            <w:gridSpan w:val="6"/>
            <w:tcBorders>
              <w:top w:val="nil"/>
            </w:tcBorders>
            <w:shd w:val="clear" w:color="auto" w:fill="C0504D"/>
          </w:tcPr>
          <w:p w14:paraId="5AC32852" w14:textId="4B321A9C" w:rsidR="00345BEB" w:rsidRDefault="00345BEB" w:rsidP="00345BEB">
            <w:pPr>
              <w:jc w:val="both"/>
              <w:rPr>
                <w:noProof/>
                <w:color w:val="FFFFFF" w:themeColor="background1"/>
                <w:sz w:val="24"/>
                <w:szCs w:val="24"/>
                <w:lang w:eastAsia="en-GB"/>
              </w:rPr>
            </w:pPr>
            <w:r>
              <w:rPr>
                <w:b/>
                <w:noProof/>
                <w:color w:val="FFFFFF" w:themeColor="background1"/>
                <w:sz w:val="24"/>
                <w:szCs w:val="24"/>
                <w:lang w:eastAsia="en-GB"/>
              </w:rPr>
              <w:t>Who may be at risk:</w:t>
            </w:r>
            <w:r w:rsidRPr="00467FF9">
              <w:rPr>
                <w:b/>
                <w:noProof/>
                <w:color w:val="FFFFFF" w:themeColor="background1"/>
                <w:sz w:val="24"/>
                <w:szCs w:val="24"/>
                <w:lang w:eastAsia="en-GB"/>
              </w:rPr>
              <w:t xml:space="preserve"> </w:t>
            </w:r>
            <w:r>
              <w:rPr>
                <w:b/>
                <w:noProof/>
                <w:color w:val="FFFFFF" w:themeColor="background1"/>
                <w:sz w:val="24"/>
                <w:szCs w:val="24"/>
                <w:lang w:eastAsia="en-GB"/>
              </w:rPr>
              <w:t xml:space="preserv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w:t>
            </w:r>
            <w:r w:rsidR="00643C12">
              <w:rPr>
                <w:noProof/>
                <w:color w:val="FFFFFF" w:themeColor="background1"/>
                <w:sz w:val="24"/>
                <w:szCs w:val="24"/>
                <w:lang w:eastAsia="en-GB"/>
              </w:rPr>
              <w:t>pupils</w:t>
            </w:r>
            <w:r w:rsidRPr="006B490C">
              <w:rPr>
                <w:noProof/>
                <w:color w:val="FFFFFF" w:themeColor="background1"/>
                <w:sz w:val="24"/>
                <w:szCs w:val="24"/>
                <w:lang w:eastAsia="en-GB"/>
              </w:rPr>
              <w:t>, families (</w:t>
            </w:r>
            <w:r w:rsidR="00D47864">
              <w:rPr>
                <w:noProof/>
                <w:color w:val="FFFFFF" w:themeColor="background1"/>
                <w:sz w:val="24"/>
                <w:szCs w:val="24"/>
                <w:lang w:eastAsia="en-GB"/>
              </w:rPr>
              <w:t>p</w:t>
            </w:r>
            <w:r w:rsidRPr="006B490C">
              <w:rPr>
                <w:noProof/>
                <w:color w:val="FFFFFF" w:themeColor="background1"/>
                <w:sz w:val="24"/>
                <w:szCs w:val="24"/>
                <w:lang w:eastAsia="en-GB"/>
              </w:rPr>
              <w:t>arents, carers and siblings), visitors, contractors, members of public.</w:t>
            </w:r>
          </w:p>
          <w:p w14:paraId="0BEEB78C" w14:textId="762F6702" w:rsidR="00345BEB" w:rsidRDefault="00345BEB" w:rsidP="00D47864">
            <w:pPr>
              <w:jc w:val="both"/>
              <w:rPr>
                <w:b/>
                <w:noProof/>
                <w:color w:val="FFFFFF" w:themeColor="background1"/>
                <w:sz w:val="32"/>
                <w:szCs w:val="32"/>
                <w:lang w:eastAsia="en-GB"/>
              </w:rPr>
            </w:pPr>
            <w:r>
              <w:rPr>
                <w:b/>
                <w:bCs/>
                <w:noProof/>
                <w:color w:val="FFFFFF" w:themeColor="background1"/>
                <w:sz w:val="24"/>
                <w:szCs w:val="24"/>
                <w:lang w:eastAsia="en-GB"/>
              </w:rPr>
              <w:t>Vulnerable groups</w:t>
            </w:r>
            <w:r w:rsidRPr="006B490C">
              <w:rPr>
                <w:noProof/>
                <w:color w:val="FFFFFF" w:themeColor="background1"/>
                <w:sz w:val="24"/>
                <w:szCs w:val="24"/>
                <w:lang w:eastAsia="en-GB"/>
              </w:rPr>
              <w:t xml:space="preserve"> – this </w:t>
            </w:r>
            <w:r>
              <w:rPr>
                <w:noProof/>
                <w:color w:val="FFFFFF" w:themeColor="background1"/>
                <w:sz w:val="24"/>
                <w:szCs w:val="24"/>
                <w:lang w:eastAsia="en-GB"/>
              </w:rPr>
              <w:t>risk assessment considers</w:t>
            </w:r>
            <w:r w:rsidRPr="006B490C">
              <w:rPr>
                <w:noProof/>
                <w:color w:val="FFFFFF" w:themeColor="background1"/>
                <w:sz w:val="24"/>
                <w:szCs w:val="24"/>
                <w:lang w:eastAsia="en-GB"/>
              </w:rPr>
              <w:t xml:space="preserve"> vulnerable groups which the NHS lists as ‘people at high risk (clinically extremely vulnerable)’; and ‘people at moderate risk (clinically vulnerable)</w:t>
            </w:r>
            <w:r w:rsidR="00D47864">
              <w:rPr>
                <w:noProof/>
                <w:color w:val="FFFFFF" w:themeColor="background1"/>
                <w:sz w:val="24"/>
                <w:szCs w:val="24"/>
                <w:lang w:eastAsia="en-GB"/>
              </w:rPr>
              <w:t>’</w:t>
            </w:r>
            <w:r>
              <w:rPr>
                <w:noProof/>
                <w:color w:val="FFFFFF" w:themeColor="background1"/>
                <w:sz w:val="24"/>
                <w:szCs w:val="24"/>
                <w:lang w:eastAsia="en-GB"/>
              </w:rPr>
              <w:t xml:space="preserve">.  </w:t>
            </w:r>
            <w:r w:rsidRPr="006B490C">
              <w:rPr>
                <w:noProof/>
                <w:color w:val="FFFFFF" w:themeColor="background1"/>
                <w:sz w:val="24"/>
                <w:szCs w:val="24"/>
                <w:lang w:eastAsia="en-GB"/>
              </w:rPr>
              <w:t xml:space="preserve">An individual risk assessment may be appropriate for </w:t>
            </w:r>
            <w:r>
              <w:rPr>
                <w:noProof/>
                <w:color w:val="FFFFFF" w:themeColor="background1"/>
                <w:sz w:val="24"/>
                <w:szCs w:val="24"/>
                <w:lang w:eastAsia="en-GB"/>
              </w:rPr>
              <w:t xml:space="preserve">vulnerable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and those who are very anxious about returning to their workplace.</w:t>
            </w:r>
          </w:p>
        </w:tc>
      </w:tr>
      <w:tr w:rsidR="001C28B3" w:rsidRPr="001C28B3" w14:paraId="2F4CA32E" w14:textId="77777777" w:rsidTr="00AA6889">
        <w:trPr>
          <w:trHeight w:val="20"/>
          <w:jc w:val="center"/>
        </w:trPr>
        <w:tc>
          <w:tcPr>
            <w:tcW w:w="1666" w:type="pct"/>
            <w:gridSpan w:val="2"/>
            <w:shd w:val="clear" w:color="auto" w:fill="92D050"/>
          </w:tcPr>
          <w:p w14:paraId="18C9EFE7" w14:textId="77777777"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PLAN</w:t>
            </w:r>
          </w:p>
        </w:tc>
        <w:tc>
          <w:tcPr>
            <w:tcW w:w="2500" w:type="pct"/>
            <w:gridSpan w:val="3"/>
            <w:shd w:val="clear" w:color="auto" w:fill="5F497A" w:themeFill="accent4" w:themeFillShade="BF"/>
          </w:tcPr>
          <w:p w14:paraId="16052DFD" w14:textId="77777777"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DO</w:t>
            </w:r>
          </w:p>
        </w:tc>
        <w:tc>
          <w:tcPr>
            <w:tcW w:w="834" w:type="pct"/>
            <w:shd w:val="clear" w:color="auto" w:fill="92CDDC" w:themeFill="accent5" w:themeFillTint="99"/>
          </w:tcPr>
          <w:p w14:paraId="5FC1F7CF" w14:textId="77777777"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REVIEW</w:t>
            </w:r>
          </w:p>
        </w:tc>
      </w:tr>
      <w:tr w:rsidR="000E1508" w14:paraId="433A4ED8" w14:textId="77777777" w:rsidTr="00AA6889">
        <w:trPr>
          <w:trHeight w:val="20"/>
          <w:jc w:val="center"/>
        </w:trPr>
        <w:tc>
          <w:tcPr>
            <w:tcW w:w="833" w:type="pct"/>
            <w:shd w:val="clear" w:color="auto" w:fill="92D050"/>
            <w:vAlign w:val="center"/>
          </w:tcPr>
          <w:p w14:paraId="2A1CF387" w14:textId="77777777" w:rsidR="001C28B3" w:rsidRPr="0069362D" w:rsidRDefault="00701245" w:rsidP="0069362D">
            <w:pPr>
              <w:autoSpaceDE w:val="0"/>
              <w:autoSpaceDN w:val="0"/>
              <w:adjustRightInd w:val="0"/>
              <w:jc w:val="center"/>
              <w:rPr>
                <w:b/>
                <w:noProof/>
                <w:lang w:eastAsia="en-GB"/>
              </w:rPr>
            </w:pPr>
            <w:r w:rsidRPr="001C28B3">
              <w:rPr>
                <w:b/>
                <w:noProof/>
                <w:lang w:eastAsia="en-GB"/>
              </w:rPr>
              <w:t>Prepare Building</w:t>
            </w:r>
          </w:p>
        </w:tc>
        <w:tc>
          <w:tcPr>
            <w:tcW w:w="833" w:type="pct"/>
            <w:shd w:val="clear" w:color="auto" w:fill="92D050"/>
            <w:vAlign w:val="center"/>
          </w:tcPr>
          <w:p w14:paraId="33B75763" w14:textId="77777777" w:rsidR="00D93C23" w:rsidRPr="001C28B3" w:rsidRDefault="000D36E5" w:rsidP="0069362D">
            <w:pPr>
              <w:autoSpaceDE w:val="0"/>
              <w:autoSpaceDN w:val="0"/>
              <w:adjustRightInd w:val="0"/>
              <w:jc w:val="center"/>
              <w:rPr>
                <w:b/>
                <w:noProof/>
                <w:lang w:eastAsia="en-GB"/>
              </w:rPr>
            </w:pPr>
            <w:r>
              <w:rPr>
                <w:b/>
                <w:noProof/>
                <w:lang w:eastAsia="en-GB"/>
              </w:rPr>
              <w:t xml:space="preserve">Prepare </w:t>
            </w:r>
            <w:r w:rsidR="00452E53">
              <w:rPr>
                <w:b/>
                <w:noProof/>
                <w:lang w:eastAsia="en-GB"/>
              </w:rPr>
              <w:t>Employees</w:t>
            </w:r>
            <w:r w:rsidR="00000CB7">
              <w:rPr>
                <w:b/>
                <w:noProof/>
                <w:lang w:eastAsia="en-GB"/>
              </w:rPr>
              <w:t xml:space="preserve"> and P</w:t>
            </w:r>
            <w:r w:rsidR="003E25ED">
              <w:rPr>
                <w:b/>
                <w:noProof/>
                <w:lang w:eastAsia="en-GB"/>
              </w:rPr>
              <w:t>arents</w:t>
            </w:r>
            <w:r w:rsidR="001114B3">
              <w:rPr>
                <w:b/>
                <w:noProof/>
                <w:lang w:eastAsia="en-GB"/>
              </w:rPr>
              <w:t xml:space="preserve"> and pupils</w:t>
            </w:r>
          </w:p>
        </w:tc>
        <w:tc>
          <w:tcPr>
            <w:tcW w:w="833" w:type="pct"/>
            <w:shd w:val="clear" w:color="auto" w:fill="002060"/>
            <w:vAlign w:val="center"/>
          </w:tcPr>
          <w:p w14:paraId="1BA04689" w14:textId="77777777" w:rsidR="001C28B3" w:rsidRPr="0069362D" w:rsidRDefault="00701245" w:rsidP="0069362D">
            <w:pPr>
              <w:jc w:val="center"/>
              <w:rPr>
                <w:b/>
                <w:noProof/>
                <w:lang w:eastAsia="en-GB"/>
              </w:rPr>
            </w:pPr>
            <w:r w:rsidRPr="000D36E5">
              <w:rPr>
                <w:b/>
                <w:noProof/>
                <w:lang w:eastAsia="en-GB"/>
              </w:rPr>
              <w:t>Control Access</w:t>
            </w:r>
          </w:p>
        </w:tc>
        <w:tc>
          <w:tcPr>
            <w:tcW w:w="833" w:type="pct"/>
            <w:shd w:val="clear" w:color="auto" w:fill="002060"/>
            <w:vAlign w:val="center"/>
          </w:tcPr>
          <w:p w14:paraId="6EBEB9E0" w14:textId="77777777" w:rsidR="001C28B3" w:rsidRPr="0069362D" w:rsidRDefault="001114B3" w:rsidP="001114B3">
            <w:pPr>
              <w:jc w:val="center"/>
              <w:rPr>
                <w:b/>
                <w:noProof/>
                <w:lang w:eastAsia="en-GB"/>
              </w:rPr>
            </w:pPr>
            <w:r>
              <w:rPr>
                <w:b/>
                <w:noProof/>
                <w:lang w:eastAsia="en-GB"/>
              </w:rPr>
              <w:t xml:space="preserve">Implementing </w:t>
            </w:r>
            <w:r w:rsidR="00701245" w:rsidRPr="000D36E5">
              <w:rPr>
                <w:b/>
                <w:noProof/>
                <w:lang w:eastAsia="en-GB"/>
              </w:rPr>
              <w:t xml:space="preserve">Social Distancing </w:t>
            </w:r>
          </w:p>
        </w:tc>
        <w:tc>
          <w:tcPr>
            <w:tcW w:w="834" w:type="pct"/>
            <w:shd w:val="clear" w:color="auto" w:fill="002060"/>
            <w:vAlign w:val="center"/>
          </w:tcPr>
          <w:p w14:paraId="25EDCADA" w14:textId="77777777" w:rsidR="00701245" w:rsidRPr="000D36E5" w:rsidRDefault="00701245" w:rsidP="0069362D">
            <w:pPr>
              <w:jc w:val="center"/>
              <w:rPr>
                <w:b/>
                <w:noProof/>
                <w:lang w:eastAsia="en-GB"/>
              </w:rPr>
            </w:pPr>
            <w:r w:rsidRPr="000D36E5">
              <w:rPr>
                <w:b/>
                <w:noProof/>
                <w:lang w:eastAsia="en-GB"/>
              </w:rPr>
              <w:t>Implement Infection Control Measures</w:t>
            </w:r>
          </w:p>
        </w:tc>
        <w:tc>
          <w:tcPr>
            <w:tcW w:w="834" w:type="pct"/>
            <w:shd w:val="clear" w:color="auto" w:fill="B6DDE8" w:themeFill="accent5" w:themeFillTint="66"/>
            <w:vAlign w:val="center"/>
          </w:tcPr>
          <w:p w14:paraId="2E8BC611" w14:textId="77777777" w:rsidR="00701245" w:rsidRPr="000D36E5" w:rsidRDefault="00701245" w:rsidP="0069362D">
            <w:pPr>
              <w:jc w:val="center"/>
              <w:rPr>
                <w:b/>
                <w:noProof/>
                <w:lang w:eastAsia="en-GB"/>
              </w:rPr>
            </w:pPr>
            <w:r w:rsidRPr="000D36E5">
              <w:rPr>
                <w:b/>
                <w:noProof/>
                <w:lang w:eastAsia="en-GB"/>
              </w:rPr>
              <w:t>Communicate and Review Arrangements</w:t>
            </w:r>
          </w:p>
        </w:tc>
      </w:tr>
      <w:tr w:rsidR="00751161" w14:paraId="2D70D2D2" w14:textId="77777777" w:rsidTr="00AA6889">
        <w:trPr>
          <w:trHeight w:val="227"/>
          <w:jc w:val="center"/>
        </w:trPr>
        <w:tc>
          <w:tcPr>
            <w:tcW w:w="833" w:type="pct"/>
          </w:tcPr>
          <w:p w14:paraId="43AE61B0" w14:textId="2350AC0F" w:rsidR="00931A9D" w:rsidRPr="002A6B7F" w:rsidRDefault="00751161" w:rsidP="002A6B7F">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 xml:space="preserve">Ensure that all health and safety compliance checks have been undertaken before </w:t>
            </w:r>
            <w:r w:rsidRPr="00987C84">
              <w:rPr>
                <w:rFonts w:ascii="Arial" w:hAnsi="Arial" w:cs="Arial"/>
                <w:noProof/>
                <w:sz w:val="20"/>
                <w:szCs w:val="20"/>
              </w:rPr>
              <w:lastRenderedPageBreak/>
              <w:t>opening (e.g. fire alarm, emer</w:t>
            </w:r>
            <w:r w:rsidR="00D47864">
              <w:rPr>
                <w:rFonts w:ascii="Arial" w:hAnsi="Arial" w:cs="Arial"/>
                <w:noProof/>
                <w:sz w:val="20"/>
                <w:szCs w:val="20"/>
              </w:rPr>
              <w:t>gency lighting, water hygiene</w:t>
            </w:r>
            <w:r w:rsidRPr="00987C84">
              <w:rPr>
                <w:rFonts w:ascii="Arial" w:hAnsi="Arial" w:cs="Arial"/>
                <w:noProof/>
                <w:sz w:val="20"/>
                <w:szCs w:val="20"/>
              </w:rPr>
              <w:t>, etc.).</w:t>
            </w:r>
          </w:p>
          <w:p w14:paraId="13E67581" w14:textId="77777777" w:rsidR="008F517C" w:rsidRDefault="008F517C"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C</w:t>
            </w:r>
            <w:r w:rsidR="006E6C47">
              <w:rPr>
                <w:rFonts w:ascii="Arial" w:hAnsi="Arial" w:cs="Arial"/>
                <w:noProof/>
                <w:sz w:val="20"/>
                <w:szCs w:val="20"/>
              </w:rPr>
              <w:t>OVID</w:t>
            </w:r>
            <w:r w:rsidRPr="00987C84">
              <w:rPr>
                <w:rFonts w:ascii="Arial" w:hAnsi="Arial" w:cs="Arial"/>
                <w:noProof/>
                <w:sz w:val="20"/>
                <w:szCs w:val="20"/>
              </w:rPr>
              <w:t xml:space="preserve">-19 </w:t>
            </w:r>
            <w:r w:rsidR="001114B3">
              <w:rPr>
                <w:rFonts w:ascii="Arial" w:hAnsi="Arial" w:cs="Arial"/>
                <w:noProof/>
                <w:sz w:val="20"/>
                <w:szCs w:val="20"/>
              </w:rPr>
              <w:t xml:space="preserve">posters/ </w:t>
            </w:r>
            <w:r w:rsidRPr="00987C84">
              <w:rPr>
                <w:rFonts w:ascii="Arial" w:hAnsi="Arial" w:cs="Arial"/>
                <w:noProof/>
                <w:sz w:val="20"/>
                <w:szCs w:val="20"/>
              </w:rPr>
              <w:t>sig</w:t>
            </w:r>
            <w:r w:rsidR="00DD7D96">
              <w:rPr>
                <w:rFonts w:ascii="Arial" w:hAnsi="Arial" w:cs="Arial"/>
                <w:noProof/>
                <w:sz w:val="20"/>
                <w:szCs w:val="20"/>
              </w:rPr>
              <w:t>nage displayed</w:t>
            </w:r>
            <w:r w:rsidR="002E18C9">
              <w:rPr>
                <w:rFonts w:ascii="Arial" w:hAnsi="Arial" w:cs="Arial"/>
                <w:noProof/>
                <w:sz w:val="20"/>
                <w:szCs w:val="20"/>
              </w:rPr>
              <w:t xml:space="preserve"> </w:t>
            </w:r>
            <w:r w:rsidR="002E18C9" w:rsidRPr="00133308">
              <w:rPr>
                <w:rFonts w:ascii="Arial" w:hAnsi="Arial" w:cs="Arial"/>
                <w:noProof/>
                <w:sz w:val="20"/>
                <w:szCs w:val="20"/>
              </w:rPr>
              <w:t>(packs provided by GCC)</w:t>
            </w:r>
            <w:r w:rsidR="001114B3" w:rsidRPr="00133308">
              <w:rPr>
                <w:rFonts w:ascii="Arial" w:hAnsi="Arial" w:cs="Arial"/>
                <w:noProof/>
                <w:sz w:val="20"/>
                <w:szCs w:val="20"/>
              </w:rPr>
              <w:t>.</w:t>
            </w:r>
          </w:p>
          <w:p w14:paraId="0B36A42B" w14:textId="4526AF4E" w:rsidR="00931A9D" w:rsidRPr="00D47864" w:rsidRDefault="001114B3" w:rsidP="00931A9D">
            <w:pPr>
              <w:pStyle w:val="NormalWeb"/>
              <w:numPr>
                <w:ilvl w:val="0"/>
                <w:numId w:val="2"/>
              </w:numPr>
              <w:spacing w:before="0" w:beforeAutospacing="0" w:after="0" w:afterAutospacing="0"/>
              <w:ind w:left="357"/>
              <w:rPr>
                <w:rFonts w:ascii="Arial" w:hAnsi="Arial" w:cs="Arial"/>
                <w:noProof/>
                <w:sz w:val="20"/>
                <w:szCs w:val="20"/>
              </w:rPr>
            </w:pPr>
            <w:r w:rsidRPr="00D47864">
              <w:rPr>
                <w:rFonts w:ascii="Arial" w:hAnsi="Arial" w:cs="Arial"/>
                <w:noProof/>
                <w:sz w:val="20"/>
                <w:szCs w:val="20"/>
              </w:rPr>
              <w:t xml:space="preserve">Modify </w:t>
            </w:r>
            <w:r w:rsidR="00137D79" w:rsidRPr="00D47864">
              <w:rPr>
                <w:rFonts w:ascii="Arial" w:hAnsi="Arial" w:cs="Arial"/>
                <w:noProof/>
                <w:sz w:val="20"/>
                <w:szCs w:val="20"/>
              </w:rPr>
              <w:t>school reception</w:t>
            </w:r>
            <w:r w:rsidR="00070606" w:rsidRPr="00D47864">
              <w:rPr>
                <w:rFonts w:ascii="Arial" w:hAnsi="Arial" w:cs="Arial"/>
                <w:noProof/>
                <w:sz w:val="20"/>
                <w:szCs w:val="20"/>
              </w:rPr>
              <w:t>/</w:t>
            </w:r>
            <w:r w:rsidR="00D47864" w:rsidRPr="00D47864">
              <w:rPr>
                <w:rFonts w:ascii="Arial" w:hAnsi="Arial" w:cs="Arial"/>
                <w:noProof/>
                <w:sz w:val="20"/>
                <w:szCs w:val="20"/>
              </w:rPr>
              <w:t xml:space="preserve"> </w:t>
            </w:r>
            <w:r w:rsidR="00070606" w:rsidRPr="00D47864">
              <w:rPr>
                <w:rFonts w:ascii="Arial" w:hAnsi="Arial" w:cs="Arial"/>
                <w:noProof/>
                <w:sz w:val="20"/>
                <w:szCs w:val="20"/>
              </w:rPr>
              <w:t>early years entrance</w:t>
            </w:r>
            <w:r w:rsidR="00137D79" w:rsidRPr="00D47864">
              <w:rPr>
                <w:rFonts w:ascii="Arial" w:hAnsi="Arial" w:cs="Arial"/>
                <w:noProof/>
                <w:sz w:val="20"/>
                <w:szCs w:val="20"/>
              </w:rPr>
              <w:t xml:space="preserve"> to maintain social distancing (floor markings).</w:t>
            </w:r>
          </w:p>
          <w:p w14:paraId="0CF70AE5" w14:textId="7827767E" w:rsidR="00137D79" w:rsidRPr="008F7B7D" w:rsidRDefault="00137D79" w:rsidP="008F7B7D">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Consider</w:t>
            </w:r>
            <w:r w:rsidRPr="00987C84">
              <w:rPr>
                <w:rFonts w:ascii="Arial" w:hAnsi="Arial" w:cs="Arial"/>
                <w:noProof/>
                <w:sz w:val="20"/>
                <w:szCs w:val="20"/>
              </w:rPr>
              <w:t xml:space="preserve"> one-way</w:t>
            </w:r>
            <w:r>
              <w:rPr>
                <w:rFonts w:ascii="Arial" w:hAnsi="Arial" w:cs="Arial"/>
                <w:noProof/>
                <w:sz w:val="20"/>
                <w:szCs w:val="20"/>
              </w:rPr>
              <w:t xml:space="preserve"> system if possible for</w:t>
            </w:r>
            <w:r w:rsidRPr="00987C84">
              <w:rPr>
                <w:rFonts w:ascii="Arial" w:hAnsi="Arial" w:cs="Arial"/>
                <w:noProof/>
                <w:sz w:val="20"/>
                <w:szCs w:val="20"/>
              </w:rPr>
              <w:t xml:space="preserve"> circulation</w:t>
            </w:r>
            <w:r>
              <w:rPr>
                <w:rFonts w:ascii="Arial" w:hAnsi="Arial" w:cs="Arial"/>
                <w:noProof/>
                <w:sz w:val="20"/>
                <w:szCs w:val="20"/>
              </w:rPr>
              <w:t xml:space="preserve"> around the building</w:t>
            </w:r>
            <w:r w:rsidRPr="008F7B7D">
              <w:rPr>
                <w:rFonts w:ascii="Arial" w:hAnsi="Arial" w:cs="Arial"/>
                <w:noProof/>
                <w:sz w:val="20"/>
                <w:szCs w:val="20"/>
              </w:rPr>
              <w:t>.</w:t>
            </w:r>
          </w:p>
          <w:p w14:paraId="7C699DD2" w14:textId="7219BB56"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In areas where queues may form</w:t>
            </w:r>
            <w:r w:rsidR="00DD7D96">
              <w:rPr>
                <w:rFonts w:ascii="Arial" w:hAnsi="Arial" w:cs="Arial"/>
                <w:noProof/>
                <w:sz w:val="20"/>
                <w:szCs w:val="20"/>
              </w:rPr>
              <w:t>,</w:t>
            </w:r>
            <w:r>
              <w:rPr>
                <w:rFonts w:ascii="Arial" w:hAnsi="Arial" w:cs="Arial"/>
                <w:noProof/>
                <w:sz w:val="20"/>
                <w:szCs w:val="20"/>
              </w:rPr>
              <w:t xml:space="preserve"> put down </w:t>
            </w:r>
            <w:r w:rsidRPr="00987C84">
              <w:rPr>
                <w:rFonts w:ascii="Arial" w:hAnsi="Arial" w:cs="Arial"/>
                <w:noProof/>
                <w:sz w:val="20"/>
                <w:szCs w:val="20"/>
              </w:rPr>
              <w:t>floor markings</w:t>
            </w:r>
            <w:r>
              <w:rPr>
                <w:rFonts w:ascii="Arial" w:hAnsi="Arial" w:cs="Arial"/>
                <w:noProof/>
                <w:sz w:val="20"/>
                <w:szCs w:val="20"/>
              </w:rPr>
              <w:t xml:space="preserve"> to indicate distancing</w:t>
            </w:r>
            <w:r w:rsidR="008F7B7D">
              <w:rPr>
                <w:rFonts w:ascii="Arial" w:hAnsi="Arial" w:cs="Arial"/>
                <w:noProof/>
                <w:sz w:val="20"/>
                <w:szCs w:val="20"/>
              </w:rPr>
              <w:t xml:space="preserve"> (stairs)</w:t>
            </w:r>
            <w:r w:rsidR="00BA1FAD">
              <w:rPr>
                <w:rFonts w:ascii="Arial" w:hAnsi="Arial" w:cs="Arial"/>
                <w:noProof/>
                <w:sz w:val="20"/>
                <w:szCs w:val="20"/>
              </w:rPr>
              <w:t>.</w:t>
            </w:r>
          </w:p>
          <w:p w14:paraId="7AD88F0D" w14:textId="77777777" w:rsidR="000B6F23" w:rsidRDefault="000B6F23" w:rsidP="000B6F23">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Can separate doors be used for in and out of the building (to avoid crossing paths).</w:t>
            </w:r>
          </w:p>
          <w:p w14:paraId="2C371D17" w14:textId="1BC96764" w:rsidR="00350168" w:rsidRPr="009B68EC" w:rsidRDefault="000B6F23" w:rsidP="009B68EC">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 xml:space="preserve">Identify </w:t>
            </w:r>
            <w:r w:rsidRPr="00987C84">
              <w:rPr>
                <w:rFonts w:ascii="Arial" w:hAnsi="Arial" w:cs="Arial"/>
                <w:noProof/>
                <w:sz w:val="20"/>
                <w:szCs w:val="20"/>
              </w:rPr>
              <w:t xml:space="preserve">doors </w:t>
            </w:r>
            <w:r>
              <w:rPr>
                <w:rFonts w:ascii="Arial" w:hAnsi="Arial" w:cs="Arial"/>
                <w:noProof/>
                <w:sz w:val="20"/>
                <w:szCs w:val="20"/>
              </w:rPr>
              <w:t xml:space="preserve">that can be propped </w:t>
            </w:r>
            <w:r w:rsidRPr="00987C84">
              <w:rPr>
                <w:rFonts w:ascii="Arial" w:hAnsi="Arial" w:cs="Arial"/>
                <w:noProof/>
                <w:sz w:val="20"/>
                <w:szCs w:val="20"/>
              </w:rPr>
              <w:t>open</w:t>
            </w:r>
            <w:r>
              <w:rPr>
                <w:rFonts w:ascii="Arial" w:hAnsi="Arial" w:cs="Arial"/>
                <w:noProof/>
                <w:sz w:val="20"/>
                <w:szCs w:val="20"/>
              </w:rPr>
              <w:t xml:space="preserve"> (</w:t>
            </w:r>
            <w:r w:rsidRPr="00987C84">
              <w:rPr>
                <w:rFonts w:ascii="Arial" w:hAnsi="Arial" w:cs="Arial"/>
                <w:noProof/>
                <w:sz w:val="20"/>
                <w:szCs w:val="20"/>
              </w:rPr>
              <w:t>to limit use of door handles and aid ventilation</w:t>
            </w:r>
            <w:r>
              <w:rPr>
                <w:rFonts w:ascii="Arial" w:hAnsi="Arial" w:cs="Arial"/>
                <w:noProof/>
                <w:sz w:val="20"/>
                <w:szCs w:val="20"/>
              </w:rPr>
              <w:t>)</w:t>
            </w:r>
            <w:r w:rsidR="00FE47EF">
              <w:rPr>
                <w:rFonts w:ascii="Arial" w:hAnsi="Arial" w:cs="Arial"/>
                <w:noProof/>
                <w:sz w:val="20"/>
                <w:szCs w:val="20"/>
              </w:rPr>
              <w:t xml:space="preserve"> taking account of fire safety and safeguarding</w:t>
            </w:r>
            <w:r>
              <w:rPr>
                <w:rFonts w:ascii="Arial" w:hAnsi="Arial" w:cs="Arial"/>
                <w:noProof/>
                <w:sz w:val="20"/>
                <w:szCs w:val="20"/>
              </w:rPr>
              <w:t>.  Seek advice from SHE if necessary.</w:t>
            </w:r>
          </w:p>
          <w:p w14:paraId="5963C7A2" w14:textId="77777777"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Identify</w:t>
            </w:r>
            <w:r w:rsidRPr="00987C84">
              <w:rPr>
                <w:rFonts w:ascii="Arial" w:hAnsi="Arial" w:cs="Arial"/>
                <w:noProof/>
                <w:sz w:val="20"/>
                <w:szCs w:val="20"/>
              </w:rPr>
              <w:t xml:space="preserve"> rooms</w:t>
            </w:r>
            <w:r>
              <w:rPr>
                <w:rFonts w:ascii="Arial" w:hAnsi="Arial" w:cs="Arial"/>
                <w:noProof/>
                <w:sz w:val="20"/>
                <w:szCs w:val="20"/>
              </w:rPr>
              <w:t xml:space="preserve"> that can be accessed directly from outside (to avoid shared use of corridors).</w:t>
            </w:r>
          </w:p>
          <w:p w14:paraId="4C21FCEC" w14:textId="0199049A" w:rsidR="00751161" w:rsidRPr="00AC7182" w:rsidRDefault="00751161" w:rsidP="00BA1FAD">
            <w:pPr>
              <w:pStyle w:val="NormalWeb"/>
              <w:numPr>
                <w:ilvl w:val="0"/>
                <w:numId w:val="2"/>
              </w:numPr>
              <w:spacing w:before="0" w:beforeAutospacing="0" w:after="0" w:afterAutospacing="0"/>
              <w:rPr>
                <w:rFonts w:ascii="Arial" w:hAnsi="Arial" w:cs="Arial"/>
                <w:noProof/>
                <w:sz w:val="20"/>
                <w:szCs w:val="20"/>
              </w:rPr>
            </w:pPr>
            <w:r w:rsidRPr="00AC7182">
              <w:rPr>
                <w:rFonts w:ascii="Arial" w:hAnsi="Arial" w:cs="Arial"/>
                <w:noProof/>
                <w:sz w:val="20"/>
                <w:szCs w:val="20"/>
                <w:lang w:val="en"/>
              </w:rPr>
              <w:lastRenderedPageBreak/>
              <w:t xml:space="preserve">Organise classrooms for maintaining space between seats and </w:t>
            </w:r>
            <w:r w:rsidR="003D3A69" w:rsidRPr="00AC7182">
              <w:rPr>
                <w:rFonts w:ascii="Arial" w:hAnsi="Arial" w:cs="Arial"/>
                <w:noProof/>
                <w:sz w:val="20"/>
                <w:szCs w:val="20"/>
                <w:lang w:val="en"/>
              </w:rPr>
              <w:t xml:space="preserve">all </w:t>
            </w:r>
            <w:r w:rsidRPr="00AC7182">
              <w:rPr>
                <w:rFonts w:ascii="Arial" w:hAnsi="Arial" w:cs="Arial"/>
                <w:noProof/>
                <w:sz w:val="20"/>
                <w:szCs w:val="20"/>
                <w:lang w:val="en"/>
              </w:rPr>
              <w:t>desks</w:t>
            </w:r>
            <w:r w:rsidR="006A2DC4" w:rsidRPr="00AC7182">
              <w:rPr>
                <w:rFonts w:ascii="Arial" w:hAnsi="Arial" w:cs="Arial"/>
                <w:noProof/>
                <w:sz w:val="20"/>
                <w:szCs w:val="20"/>
                <w:lang w:val="en"/>
              </w:rPr>
              <w:t xml:space="preserve"> arranged for children</w:t>
            </w:r>
            <w:r w:rsidR="003D3A69" w:rsidRPr="00AC7182">
              <w:rPr>
                <w:rFonts w:ascii="Arial" w:hAnsi="Arial" w:cs="Arial"/>
                <w:noProof/>
                <w:sz w:val="20"/>
                <w:szCs w:val="20"/>
                <w:lang w:val="en"/>
              </w:rPr>
              <w:t xml:space="preserve"> to face forward</w:t>
            </w:r>
            <w:r w:rsidRPr="00AC7182">
              <w:rPr>
                <w:rFonts w:ascii="Arial" w:hAnsi="Arial" w:cs="Arial"/>
                <w:noProof/>
                <w:sz w:val="20"/>
                <w:szCs w:val="20"/>
                <w:lang w:val="en"/>
              </w:rPr>
              <w:t>.</w:t>
            </w:r>
            <w:r w:rsidR="00803BFD" w:rsidRPr="00AC7182">
              <w:rPr>
                <w:rFonts w:ascii="Arial" w:hAnsi="Arial" w:cs="Arial"/>
                <w:noProof/>
                <w:sz w:val="20"/>
                <w:szCs w:val="20"/>
                <w:lang w:val="en"/>
              </w:rPr>
              <w:t xml:space="preserve"> </w:t>
            </w:r>
          </w:p>
          <w:p w14:paraId="4EF0C0E0" w14:textId="3557B940" w:rsidR="00751161" w:rsidRPr="00AC7182" w:rsidRDefault="00751161" w:rsidP="00C70D4A">
            <w:pPr>
              <w:pStyle w:val="NormalWeb"/>
              <w:numPr>
                <w:ilvl w:val="0"/>
                <w:numId w:val="2"/>
              </w:numPr>
              <w:spacing w:before="0" w:beforeAutospacing="0" w:after="0" w:afterAutospacing="0"/>
              <w:rPr>
                <w:rFonts w:ascii="Arial" w:hAnsi="Arial" w:cs="Arial"/>
                <w:noProof/>
                <w:sz w:val="20"/>
                <w:szCs w:val="20"/>
              </w:rPr>
            </w:pPr>
            <w:r w:rsidRPr="00AC7182">
              <w:rPr>
                <w:rFonts w:ascii="Arial" w:hAnsi="Arial" w:cs="Arial"/>
                <w:noProof/>
                <w:sz w:val="20"/>
                <w:szCs w:val="20"/>
              </w:rPr>
              <w:t>Inspect classrooms and remove unnecessary items</w:t>
            </w:r>
            <w:r w:rsidR="00BA1FAD" w:rsidRPr="00AC7182">
              <w:rPr>
                <w:rFonts w:ascii="Arial" w:hAnsi="Arial" w:cs="Arial"/>
                <w:noProof/>
                <w:sz w:val="20"/>
                <w:szCs w:val="20"/>
              </w:rPr>
              <w:t xml:space="preserve"> (Reception/ Class </w:t>
            </w:r>
            <w:r w:rsidR="007C3A0B" w:rsidRPr="00AC7182">
              <w:rPr>
                <w:rFonts w:ascii="Arial" w:hAnsi="Arial" w:cs="Arial"/>
                <w:noProof/>
                <w:sz w:val="20"/>
                <w:szCs w:val="20"/>
              </w:rPr>
              <w:t>2</w:t>
            </w:r>
            <w:r w:rsidR="00BA1FAD" w:rsidRPr="00AC7182">
              <w:rPr>
                <w:rFonts w:ascii="Arial" w:hAnsi="Arial" w:cs="Arial"/>
                <w:noProof/>
                <w:sz w:val="20"/>
                <w:szCs w:val="20"/>
              </w:rPr>
              <w:t>)</w:t>
            </w:r>
            <w:r w:rsidRPr="00AC7182">
              <w:rPr>
                <w:rFonts w:ascii="Arial" w:hAnsi="Arial" w:cs="Arial"/>
                <w:noProof/>
                <w:sz w:val="20"/>
                <w:szCs w:val="20"/>
              </w:rPr>
              <w:t>.</w:t>
            </w:r>
          </w:p>
          <w:p w14:paraId="052434BC" w14:textId="77777777" w:rsidR="0093480C" w:rsidRPr="00AC7182" w:rsidRDefault="0093480C" w:rsidP="0093480C">
            <w:pPr>
              <w:pStyle w:val="NormalWeb"/>
              <w:numPr>
                <w:ilvl w:val="0"/>
                <w:numId w:val="2"/>
              </w:numPr>
              <w:spacing w:before="0" w:beforeAutospacing="0" w:after="0" w:afterAutospacing="0"/>
              <w:rPr>
                <w:rFonts w:ascii="Arial" w:hAnsi="Arial" w:cs="Arial"/>
                <w:noProof/>
                <w:sz w:val="20"/>
                <w:szCs w:val="20"/>
              </w:rPr>
            </w:pPr>
            <w:r w:rsidRPr="00AC7182">
              <w:rPr>
                <w:rFonts w:ascii="Arial" w:hAnsi="Arial" w:cs="Arial"/>
                <w:noProof/>
                <w:sz w:val="20"/>
                <w:szCs w:val="20"/>
              </w:rPr>
              <w:t>Remove soft furnishings, soft toys and toys that are hard to clean.</w:t>
            </w:r>
          </w:p>
          <w:p w14:paraId="19199E2D" w14:textId="77777777" w:rsidR="00C70D4A" w:rsidRDefault="00C70D4A" w:rsidP="00C70D4A">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Put up laminated picture signs in toilets and classrooms in front of sinks showing handwashing.</w:t>
            </w:r>
          </w:p>
          <w:p w14:paraId="54698F76" w14:textId="77777777" w:rsidR="008F517C" w:rsidRDefault="00751161"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Make arrangements with cleaners for additional cleaning and agree additional hours to allow for this.</w:t>
            </w:r>
          </w:p>
          <w:p w14:paraId="70B18C0A" w14:textId="77777777" w:rsidR="00FE47EF" w:rsidRDefault="00FE47EF" w:rsidP="00FE47EF">
            <w:pPr>
              <w:pStyle w:val="ListParagraph"/>
              <w:rPr>
                <w:rFonts w:ascii="Arial" w:hAnsi="Arial" w:cs="Arial"/>
                <w:noProof/>
                <w:sz w:val="20"/>
                <w:szCs w:val="20"/>
              </w:rPr>
            </w:pPr>
          </w:p>
          <w:p w14:paraId="6656443B" w14:textId="77777777" w:rsidR="00FE47EF" w:rsidRDefault="00FE47EF"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 xml:space="preserve">A </w:t>
            </w:r>
            <w:r w:rsidRPr="008C76DD">
              <w:rPr>
                <w:rFonts w:ascii="Arial" w:hAnsi="Arial" w:cs="Arial"/>
                <w:noProof/>
                <w:sz w:val="20"/>
                <w:szCs w:val="20"/>
              </w:rPr>
              <w:t>COVID</w:t>
            </w:r>
            <w:r>
              <w:rPr>
                <w:rFonts w:ascii="Arial" w:hAnsi="Arial" w:cs="Arial"/>
                <w:noProof/>
                <w:sz w:val="20"/>
                <w:szCs w:val="20"/>
              </w:rPr>
              <w:t>-19</w:t>
            </w:r>
            <w:r w:rsidRPr="008C76DD">
              <w:rPr>
                <w:rFonts w:ascii="Arial" w:hAnsi="Arial" w:cs="Arial"/>
                <w:noProof/>
                <w:sz w:val="20"/>
                <w:szCs w:val="20"/>
              </w:rPr>
              <w:t xml:space="preserve"> message </w:t>
            </w:r>
            <w:r>
              <w:rPr>
                <w:rFonts w:ascii="Arial" w:hAnsi="Arial" w:cs="Arial"/>
                <w:noProof/>
                <w:sz w:val="20"/>
                <w:szCs w:val="20"/>
              </w:rPr>
              <w:t>to display on</w:t>
            </w:r>
            <w:r w:rsidRPr="008C76DD">
              <w:rPr>
                <w:rFonts w:ascii="Arial" w:hAnsi="Arial" w:cs="Arial"/>
                <w:noProof/>
                <w:sz w:val="20"/>
                <w:szCs w:val="20"/>
              </w:rPr>
              <w:t xml:space="preserve"> screens when locked</w:t>
            </w:r>
            <w:r>
              <w:rPr>
                <w:rFonts w:ascii="Arial" w:hAnsi="Arial" w:cs="Arial"/>
                <w:noProof/>
                <w:sz w:val="20"/>
                <w:szCs w:val="20"/>
              </w:rPr>
              <w:t>.</w:t>
            </w:r>
          </w:p>
          <w:p w14:paraId="73755A56" w14:textId="77375F66" w:rsidR="00D52990" w:rsidRPr="00137D79" w:rsidRDefault="00D52990" w:rsidP="00B11F18">
            <w:pPr>
              <w:pStyle w:val="NormalWeb"/>
              <w:spacing w:before="0" w:beforeAutospacing="0" w:after="0" w:afterAutospacing="0"/>
              <w:ind w:left="360"/>
              <w:rPr>
                <w:rFonts w:ascii="Arial" w:hAnsi="Arial" w:cs="Arial"/>
                <w:noProof/>
                <w:sz w:val="20"/>
                <w:szCs w:val="20"/>
              </w:rPr>
            </w:pPr>
          </w:p>
        </w:tc>
        <w:tc>
          <w:tcPr>
            <w:tcW w:w="833" w:type="pct"/>
          </w:tcPr>
          <w:p w14:paraId="781786E8" w14:textId="77777777" w:rsidR="008C76DD" w:rsidRPr="00A158FB" w:rsidRDefault="007C0C80" w:rsidP="008C76DD">
            <w:pPr>
              <w:pStyle w:val="NormalWeb"/>
              <w:numPr>
                <w:ilvl w:val="0"/>
                <w:numId w:val="1"/>
              </w:numPr>
              <w:spacing w:before="0" w:beforeAutospacing="0" w:after="0" w:afterAutospacing="0"/>
              <w:rPr>
                <w:rFonts w:ascii="Arial" w:hAnsi="Arial" w:cs="Arial"/>
                <w:color w:val="0B0C0C"/>
                <w:sz w:val="20"/>
                <w:szCs w:val="20"/>
              </w:rPr>
            </w:pPr>
            <w:r w:rsidRPr="00A158FB">
              <w:rPr>
                <w:rFonts w:ascii="Arial" w:hAnsi="Arial" w:cs="Arial"/>
                <w:color w:val="0B0C0C"/>
                <w:sz w:val="20"/>
                <w:szCs w:val="20"/>
              </w:rPr>
              <w:lastRenderedPageBreak/>
              <w:t xml:space="preserve">Involve </w:t>
            </w:r>
            <w:r w:rsidR="00452E53" w:rsidRPr="00A158FB">
              <w:rPr>
                <w:rFonts w:ascii="Arial" w:hAnsi="Arial" w:cs="Arial"/>
                <w:color w:val="0B0C0C"/>
                <w:sz w:val="20"/>
                <w:szCs w:val="20"/>
              </w:rPr>
              <w:t>employees</w:t>
            </w:r>
            <w:r w:rsidRPr="00A158FB">
              <w:rPr>
                <w:rFonts w:ascii="Arial" w:hAnsi="Arial" w:cs="Arial"/>
                <w:color w:val="0B0C0C"/>
                <w:sz w:val="20"/>
                <w:szCs w:val="20"/>
              </w:rPr>
              <w:t xml:space="preserve"> in</w:t>
            </w:r>
            <w:r w:rsidR="008C76DD" w:rsidRPr="00A158FB">
              <w:rPr>
                <w:rFonts w:ascii="Arial" w:hAnsi="Arial" w:cs="Arial"/>
                <w:color w:val="0B0C0C"/>
                <w:sz w:val="20"/>
                <w:szCs w:val="20"/>
              </w:rPr>
              <w:t xml:space="preserve"> plans to return to school</w:t>
            </w:r>
            <w:r w:rsidR="00070606" w:rsidRPr="00A158FB">
              <w:rPr>
                <w:rFonts w:ascii="Arial" w:hAnsi="Arial" w:cs="Arial"/>
                <w:color w:val="0B0C0C"/>
                <w:sz w:val="20"/>
                <w:szCs w:val="20"/>
              </w:rPr>
              <w:t xml:space="preserve"> </w:t>
            </w:r>
            <w:r w:rsidR="008C76DD" w:rsidRPr="00A158FB">
              <w:rPr>
                <w:rFonts w:ascii="Arial" w:hAnsi="Arial" w:cs="Arial"/>
                <w:color w:val="0B0C0C"/>
                <w:sz w:val="20"/>
                <w:szCs w:val="20"/>
              </w:rPr>
              <w:t xml:space="preserve">and listen to any suggestions on preventative </w:t>
            </w:r>
            <w:r w:rsidR="008C76DD" w:rsidRPr="00A158FB">
              <w:rPr>
                <w:rFonts w:ascii="Arial" w:hAnsi="Arial" w:cs="Arial"/>
                <w:color w:val="0B0C0C"/>
                <w:sz w:val="20"/>
                <w:szCs w:val="20"/>
              </w:rPr>
              <w:lastRenderedPageBreak/>
              <w:t>measures that can be taken.</w:t>
            </w:r>
          </w:p>
          <w:p w14:paraId="399F6140" w14:textId="09994BFF" w:rsidR="006B490C" w:rsidRPr="00982B00" w:rsidRDefault="00751161" w:rsidP="006B490C">
            <w:pPr>
              <w:pStyle w:val="NormalWeb"/>
              <w:numPr>
                <w:ilvl w:val="0"/>
                <w:numId w:val="1"/>
              </w:numPr>
              <w:spacing w:before="0" w:beforeAutospacing="0" w:after="0" w:afterAutospacing="0"/>
              <w:rPr>
                <w:rFonts w:ascii="Arial" w:hAnsi="Arial" w:cs="Arial"/>
                <w:color w:val="0B0C0C"/>
                <w:sz w:val="20"/>
                <w:szCs w:val="20"/>
              </w:rPr>
            </w:pPr>
            <w:r w:rsidRPr="00982B00">
              <w:rPr>
                <w:rFonts w:ascii="Arial" w:hAnsi="Arial" w:cs="Arial"/>
                <w:color w:val="0B0C0C"/>
                <w:sz w:val="20"/>
                <w:szCs w:val="20"/>
              </w:rPr>
              <w:t xml:space="preserve">Vulnerable </w:t>
            </w:r>
            <w:r w:rsidR="00452E53" w:rsidRPr="00982B00">
              <w:rPr>
                <w:rFonts w:ascii="Arial" w:hAnsi="Arial" w:cs="Arial"/>
                <w:color w:val="0B0C0C"/>
                <w:sz w:val="20"/>
                <w:szCs w:val="20"/>
              </w:rPr>
              <w:t>employees</w:t>
            </w:r>
            <w:r w:rsidR="003D57E5" w:rsidRPr="00982B00">
              <w:rPr>
                <w:rFonts w:ascii="Arial" w:hAnsi="Arial" w:cs="Arial"/>
                <w:color w:val="0B0C0C"/>
                <w:sz w:val="20"/>
                <w:szCs w:val="20"/>
              </w:rPr>
              <w:t xml:space="preserve"> and </w:t>
            </w:r>
            <w:r w:rsidR="00643C12" w:rsidRPr="00982B00">
              <w:rPr>
                <w:rFonts w:ascii="Arial" w:hAnsi="Arial" w:cs="Arial"/>
                <w:color w:val="0B0C0C"/>
                <w:sz w:val="20"/>
                <w:szCs w:val="20"/>
              </w:rPr>
              <w:t>pupils</w:t>
            </w:r>
            <w:r w:rsidRPr="00982B00">
              <w:rPr>
                <w:rFonts w:ascii="Arial" w:hAnsi="Arial" w:cs="Arial"/>
                <w:color w:val="0B0C0C"/>
                <w:sz w:val="20"/>
                <w:szCs w:val="20"/>
              </w:rPr>
              <w:t xml:space="preserve"> </w:t>
            </w:r>
            <w:r w:rsidR="00931A9D" w:rsidRPr="00982B00">
              <w:rPr>
                <w:rFonts w:ascii="Arial" w:hAnsi="Arial" w:cs="Arial"/>
                <w:color w:val="0B0C0C"/>
                <w:sz w:val="20"/>
                <w:szCs w:val="20"/>
              </w:rPr>
              <w:t xml:space="preserve">(‘clinically vulnerable’ to coronavirus) </w:t>
            </w:r>
            <w:r w:rsidR="00B5712D" w:rsidRPr="00982B00">
              <w:rPr>
                <w:rFonts w:ascii="Arial" w:hAnsi="Arial" w:cs="Arial"/>
                <w:color w:val="0B0C0C"/>
                <w:sz w:val="20"/>
                <w:szCs w:val="20"/>
              </w:rPr>
              <w:t>identified an</w:t>
            </w:r>
            <w:r w:rsidR="00F05A66" w:rsidRPr="00982B00">
              <w:rPr>
                <w:rFonts w:ascii="Arial" w:hAnsi="Arial" w:cs="Arial"/>
                <w:color w:val="0B0C0C"/>
                <w:sz w:val="20"/>
                <w:szCs w:val="20"/>
              </w:rPr>
              <w:t>d shielding requirements discussed.</w:t>
            </w:r>
          </w:p>
          <w:p w14:paraId="3262AE8A" w14:textId="77777777" w:rsidR="006B490C" w:rsidRPr="00982B00" w:rsidRDefault="006B490C" w:rsidP="00931A9D">
            <w:pPr>
              <w:pStyle w:val="NormalWeb"/>
              <w:numPr>
                <w:ilvl w:val="0"/>
                <w:numId w:val="1"/>
              </w:numPr>
              <w:spacing w:before="0" w:beforeAutospacing="0" w:after="0" w:afterAutospacing="0"/>
              <w:rPr>
                <w:rFonts w:ascii="Arial" w:hAnsi="Arial" w:cs="Arial"/>
                <w:color w:val="0B0C0C"/>
                <w:sz w:val="20"/>
                <w:szCs w:val="20"/>
              </w:rPr>
            </w:pPr>
            <w:r w:rsidRPr="00982B00">
              <w:rPr>
                <w:rFonts w:ascii="Arial" w:hAnsi="Arial" w:cs="Arial"/>
                <w:color w:val="0B0C0C"/>
                <w:sz w:val="20"/>
                <w:szCs w:val="20"/>
              </w:rPr>
              <w:t>C</w:t>
            </w:r>
            <w:r w:rsidR="00452E53" w:rsidRPr="00982B00">
              <w:rPr>
                <w:rFonts w:ascii="Arial" w:hAnsi="Arial" w:cs="Arial"/>
                <w:color w:val="0B0C0C"/>
                <w:sz w:val="20"/>
                <w:szCs w:val="20"/>
              </w:rPr>
              <w:t>onsider personal risk factors: a</w:t>
            </w:r>
            <w:r w:rsidRPr="00982B00">
              <w:rPr>
                <w:rFonts w:ascii="Arial" w:hAnsi="Arial" w:cs="Arial"/>
                <w:color w:val="0B0C0C"/>
                <w:sz w:val="20"/>
                <w:szCs w:val="20"/>
              </w:rPr>
              <w:t xml:space="preserve">ge, obesity, </w:t>
            </w:r>
            <w:r w:rsidR="00652D9E" w:rsidRPr="00982B00">
              <w:rPr>
                <w:rFonts w:ascii="Arial" w:hAnsi="Arial" w:cs="Arial"/>
                <w:color w:val="0B0C0C"/>
                <w:sz w:val="20"/>
                <w:szCs w:val="20"/>
              </w:rPr>
              <w:t xml:space="preserve">pregnancy, </w:t>
            </w:r>
            <w:r w:rsidRPr="00982B00">
              <w:rPr>
                <w:rFonts w:ascii="Arial" w:hAnsi="Arial" w:cs="Arial"/>
                <w:color w:val="0B0C0C"/>
                <w:sz w:val="20"/>
                <w:szCs w:val="20"/>
              </w:rPr>
              <w:t>existing health conditions</w:t>
            </w:r>
            <w:r w:rsidR="00652D9E" w:rsidRPr="00982B00">
              <w:rPr>
                <w:rFonts w:ascii="Arial" w:hAnsi="Arial" w:cs="Arial"/>
                <w:color w:val="0B0C0C"/>
                <w:sz w:val="20"/>
                <w:szCs w:val="20"/>
              </w:rPr>
              <w:t xml:space="preserve"> and ethnicity</w:t>
            </w:r>
            <w:r w:rsidRPr="00982B00">
              <w:rPr>
                <w:rFonts w:ascii="Arial" w:hAnsi="Arial" w:cs="Arial"/>
                <w:color w:val="0B0C0C"/>
                <w:sz w:val="20"/>
                <w:szCs w:val="20"/>
              </w:rPr>
              <w:t>.</w:t>
            </w:r>
          </w:p>
          <w:p w14:paraId="0ECEB941" w14:textId="77777777" w:rsidR="00931A9D" w:rsidRPr="00982B00" w:rsidRDefault="00931A9D"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982B00">
              <w:rPr>
                <w:rFonts w:ascii="Arial" w:hAnsi="Arial" w:cs="Arial"/>
                <w:color w:val="0B0C0C"/>
                <w:sz w:val="20"/>
                <w:szCs w:val="20"/>
              </w:rPr>
              <w:t xml:space="preserve">Where necessary individual risk assessments for </w:t>
            </w:r>
            <w:r w:rsidR="00452E53" w:rsidRPr="00982B00">
              <w:rPr>
                <w:rFonts w:ascii="Arial" w:hAnsi="Arial" w:cs="Arial"/>
                <w:color w:val="0B0C0C"/>
                <w:sz w:val="20"/>
                <w:szCs w:val="20"/>
              </w:rPr>
              <w:t>employees</w:t>
            </w:r>
            <w:r w:rsidRPr="00982B00">
              <w:rPr>
                <w:rFonts w:ascii="Arial" w:hAnsi="Arial" w:cs="Arial"/>
                <w:color w:val="0B0C0C"/>
                <w:sz w:val="20"/>
                <w:szCs w:val="20"/>
              </w:rPr>
              <w:t xml:space="preserve"> and </w:t>
            </w:r>
            <w:r w:rsidR="00643C12" w:rsidRPr="00982B00">
              <w:rPr>
                <w:rFonts w:ascii="Arial" w:hAnsi="Arial" w:cs="Arial"/>
                <w:color w:val="0B0C0C"/>
                <w:sz w:val="20"/>
                <w:szCs w:val="20"/>
              </w:rPr>
              <w:t>pupils</w:t>
            </w:r>
            <w:r w:rsidRPr="00982B00">
              <w:rPr>
                <w:rFonts w:ascii="Arial" w:hAnsi="Arial" w:cs="Arial"/>
                <w:color w:val="0B0C0C"/>
                <w:sz w:val="20"/>
                <w:szCs w:val="20"/>
              </w:rPr>
              <w:t xml:space="preserve"> at special risk (take account of medical advice).</w:t>
            </w:r>
          </w:p>
          <w:p w14:paraId="2BA5B347" w14:textId="77777777" w:rsidR="003C6858" w:rsidRPr="00A158FB" w:rsidRDefault="003C6858"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Review EHCPs where required.</w:t>
            </w:r>
          </w:p>
          <w:p w14:paraId="0EDB7B45" w14:textId="77777777" w:rsidR="00751161" w:rsidRPr="00A158FB" w:rsidRDefault="00B5712D"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Regular communications</w:t>
            </w:r>
            <w:r w:rsidR="00751161" w:rsidRPr="00A158FB">
              <w:rPr>
                <w:rFonts w:ascii="Arial" w:hAnsi="Arial" w:cs="Arial"/>
                <w:color w:val="0B0C0C"/>
                <w:sz w:val="20"/>
                <w:szCs w:val="20"/>
              </w:rPr>
              <w:t xml:space="preserve"> that those who have coronavirus symptoms, or who have someone in their household who does, are not to attend school.</w:t>
            </w:r>
          </w:p>
          <w:p w14:paraId="6D58396A" w14:textId="77777777" w:rsidR="008C76DD" w:rsidRPr="00A158FB" w:rsidRDefault="008C76DD" w:rsidP="008C76D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 xml:space="preserve">Assess how many </w:t>
            </w:r>
            <w:r w:rsidR="00452E53" w:rsidRPr="00A158FB">
              <w:rPr>
                <w:rFonts w:ascii="Arial" w:hAnsi="Arial" w:cs="Arial"/>
                <w:color w:val="0B0C0C"/>
                <w:sz w:val="20"/>
                <w:szCs w:val="20"/>
              </w:rPr>
              <w:t>employees</w:t>
            </w:r>
            <w:r w:rsidRPr="00A158FB">
              <w:rPr>
                <w:rFonts w:ascii="Arial" w:hAnsi="Arial" w:cs="Arial"/>
                <w:color w:val="0B0C0C"/>
                <w:sz w:val="20"/>
                <w:szCs w:val="20"/>
              </w:rPr>
              <w:t xml:space="preserve"> are needed in school and identify those that can remain working from home.</w:t>
            </w:r>
          </w:p>
          <w:p w14:paraId="6C9F9BD4" w14:textId="734E6B7B" w:rsidR="008C76DD" w:rsidRPr="00A158FB" w:rsidRDefault="00452E53" w:rsidP="008C76DD">
            <w:pPr>
              <w:pStyle w:val="ListParagraph"/>
              <w:numPr>
                <w:ilvl w:val="0"/>
                <w:numId w:val="1"/>
              </w:numPr>
              <w:rPr>
                <w:rFonts w:ascii="Arial" w:eastAsia="Times New Roman" w:hAnsi="Arial" w:cs="Arial"/>
                <w:color w:val="0B0C0C"/>
                <w:sz w:val="20"/>
                <w:szCs w:val="20"/>
                <w:lang w:eastAsia="en-GB"/>
              </w:rPr>
            </w:pPr>
            <w:r w:rsidRPr="00A158FB">
              <w:rPr>
                <w:rFonts w:ascii="Arial" w:hAnsi="Arial" w:cs="Arial"/>
                <w:color w:val="0B0C0C"/>
                <w:sz w:val="20"/>
                <w:szCs w:val="20"/>
              </w:rPr>
              <w:t>Employees</w:t>
            </w:r>
            <w:r w:rsidR="008C76DD" w:rsidRPr="00A158FB">
              <w:rPr>
                <w:rFonts w:ascii="Arial" w:hAnsi="Arial" w:cs="Arial"/>
                <w:color w:val="0B0C0C"/>
                <w:sz w:val="20"/>
                <w:szCs w:val="20"/>
              </w:rPr>
              <w:t xml:space="preserve"> shielding at home</w:t>
            </w:r>
            <w:r w:rsidR="00F07A00">
              <w:rPr>
                <w:rFonts w:ascii="Arial" w:hAnsi="Arial" w:cs="Arial"/>
                <w:color w:val="0B0C0C"/>
                <w:sz w:val="20"/>
                <w:szCs w:val="20"/>
              </w:rPr>
              <w:t xml:space="preserve"> (if </w:t>
            </w:r>
            <w:r w:rsidR="00F07A00">
              <w:rPr>
                <w:rFonts w:ascii="Arial" w:hAnsi="Arial" w:cs="Arial"/>
                <w:color w:val="0B0C0C"/>
                <w:sz w:val="20"/>
                <w:szCs w:val="20"/>
              </w:rPr>
              <w:lastRenderedPageBreak/>
              <w:t>required)</w:t>
            </w:r>
            <w:r w:rsidR="008C76DD" w:rsidRPr="00A158FB">
              <w:rPr>
                <w:rFonts w:ascii="Arial" w:eastAsia="Times New Roman" w:hAnsi="Arial" w:cs="Arial"/>
                <w:color w:val="0B0C0C"/>
                <w:sz w:val="20"/>
                <w:szCs w:val="20"/>
                <w:lang w:eastAsia="en-GB"/>
              </w:rPr>
              <w:t xml:space="preserve"> manage online work</w:t>
            </w:r>
            <w:r w:rsidR="004A4080">
              <w:rPr>
                <w:rFonts w:ascii="Arial" w:eastAsia="Times New Roman" w:hAnsi="Arial" w:cs="Arial"/>
                <w:color w:val="0B0C0C"/>
                <w:sz w:val="20"/>
                <w:szCs w:val="20"/>
                <w:lang w:eastAsia="en-GB"/>
              </w:rPr>
              <w:t xml:space="preserve"> if needed.</w:t>
            </w:r>
          </w:p>
          <w:p w14:paraId="422A0BD3" w14:textId="373ABF23" w:rsidR="00AA6889" w:rsidRPr="00A158FB" w:rsidRDefault="00D0265C"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Attending</w:t>
            </w:r>
            <w:r w:rsidR="00AA6889" w:rsidRPr="00A158FB">
              <w:rPr>
                <w:rFonts w:ascii="Arial" w:hAnsi="Arial" w:cs="Arial"/>
                <w:color w:val="0B0C0C"/>
                <w:sz w:val="20"/>
                <w:szCs w:val="20"/>
              </w:rPr>
              <w:t xml:space="preserve"> school will be for </w:t>
            </w:r>
            <w:r w:rsidR="0010504B">
              <w:rPr>
                <w:rFonts w:ascii="Arial" w:hAnsi="Arial" w:cs="Arial"/>
                <w:color w:val="0B0C0C"/>
                <w:sz w:val="20"/>
                <w:szCs w:val="20"/>
              </w:rPr>
              <w:t xml:space="preserve">all </w:t>
            </w:r>
            <w:r w:rsidR="0067445C">
              <w:rPr>
                <w:rFonts w:ascii="Arial" w:hAnsi="Arial" w:cs="Arial"/>
                <w:color w:val="0B0C0C"/>
                <w:sz w:val="20"/>
                <w:szCs w:val="20"/>
              </w:rPr>
              <w:t xml:space="preserve">year </w:t>
            </w:r>
            <w:r w:rsidR="00AA6889" w:rsidRPr="00A158FB">
              <w:rPr>
                <w:rFonts w:ascii="Arial" w:hAnsi="Arial" w:cs="Arial"/>
                <w:color w:val="0B0C0C"/>
                <w:sz w:val="20"/>
                <w:szCs w:val="20"/>
              </w:rPr>
              <w:t>group</w:t>
            </w:r>
            <w:r w:rsidR="008C76DD" w:rsidRPr="00A158FB">
              <w:rPr>
                <w:rFonts w:ascii="Arial" w:hAnsi="Arial" w:cs="Arial"/>
                <w:color w:val="0B0C0C"/>
                <w:sz w:val="20"/>
                <w:szCs w:val="20"/>
              </w:rPr>
              <w:t>s</w:t>
            </w:r>
            <w:r w:rsidR="0067445C">
              <w:rPr>
                <w:rFonts w:ascii="Arial" w:hAnsi="Arial" w:cs="Arial"/>
                <w:color w:val="0B0C0C"/>
                <w:sz w:val="20"/>
                <w:szCs w:val="20"/>
              </w:rPr>
              <w:t>.</w:t>
            </w:r>
          </w:p>
          <w:p w14:paraId="62148893" w14:textId="77777777" w:rsidR="00244BDF" w:rsidRPr="00A158FB" w:rsidRDefault="00244BDF" w:rsidP="00244BDF">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If shortage of teachers, allocate teaching assistants to lead a group, working under the direction of a teacher.</w:t>
            </w:r>
          </w:p>
          <w:p w14:paraId="48C850F5"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Reviewing timetables to decide which lessons or activities will be delivered</w:t>
            </w:r>
            <w:r w:rsidR="00EF3BDB" w:rsidRPr="00A158FB">
              <w:rPr>
                <w:rFonts w:ascii="Arial" w:hAnsi="Arial" w:cs="Arial"/>
                <w:color w:val="0B0C0C"/>
                <w:sz w:val="20"/>
                <w:szCs w:val="20"/>
              </w:rPr>
              <w:t xml:space="preserve"> on what days</w:t>
            </w:r>
            <w:r w:rsidRPr="00A158FB">
              <w:rPr>
                <w:rFonts w:ascii="Arial" w:hAnsi="Arial" w:cs="Arial"/>
                <w:color w:val="0B0C0C"/>
                <w:sz w:val="20"/>
                <w:szCs w:val="20"/>
              </w:rPr>
              <w:t>.</w:t>
            </w:r>
          </w:p>
          <w:p w14:paraId="47D6B3E0" w14:textId="6F5FC084"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 xml:space="preserve">Smaller </w:t>
            </w:r>
            <w:r w:rsidR="005D2E05" w:rsidRPr="00A158FB">
              <w:rPr>
                <w:rFonts w:ascii="Arial" w:hAnsi="Arial" w:cs="Arial"/>
                <w:color w:val="0B0C0C"/>
                <w:sz w:val="20"/>
                <w:szCs w:val="20"/>
              </w:rPr>
              <w:t>classes up to 1</w:t>
            </w:r>
            <w:r w:rsidR="004F66D3">
              <w:rPr>
                <w:rFonts w:ascii="Arial" w:hAnsi="Arial" w:cs="Arial"/>
                <w:color w:val="0B0C0C"/>
                <w:sz w:val="20"/>
                <w:szCs w:val="20"/>
              </w:rPr>
              <w:t>8</w:t>
            </w:r>
            <w:r w:rsidR="005D2E05" w:rsidRPr="00A158FB">
              <w:rPr>
                <w:rFonts w:ascii="Arial" w:hAnsi="Arial" w:cs="Arial"/>
                <w:color w:val="0B0C0C"/>
                <w:sz w:val="20"/>
                <w:szCs w:val="20"/>
              </w:rPr>
              <w:t xml:space="preserve"> pupils</w:t>
            </w:r>
          </w:p>
          <w:p w14:paraId="551D5EB2"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Identify and plan lessons that could take place outdoors.</w:t>
            </w:r>
          </w:p>
          <w:p w14:paraId="62C6B352"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Use the timetable to reduce movement around the school or building.</w:t>
            </w:r>
          </w:p>
          <w:p w14:paraId="7BDA36C3"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 xml:space="preserve">Planning break times (including lunch), so that all </w:t>
            </w:r>
            <w:r w:rsidR="00643C12" w:rsidRPr="00A158FB">
              <w:rPr>
                <w:rFonts w:ascii="Arial" w:hAnsi="Arial" w:cs="Arial"/>
                <w:color w:val="0B0C0C"/>
                <w:sz w:val="20"/>
                <w:szCs w:val="20"/>
              </w:rPr>
              <w:t>pupils</w:t>
            </w:r>
            <w:r w:rsidRPr="00A158FB">
              <w:rPr>
                <w:rFonts w:ascii="Arial" w:hAnsi="Arial" w:cs="Arial"/>
                <w:color w:val="0B0C0C"/>
                <w:sz w:val="20"/>
                <w:szCs w:val="20"/>
              </w:rPr>
              <w:t xml:space="preserve"> are not moving around the school at the same time.</w:t>
            </w:r>
          </w:p>
          <w:p w14:paraId="7D73DF35" w14:textId="77777777" w:rsidR="0062108C" w:rsidRPr="00A158FB" w:rsidRDefault="0062108C" w:rsidP="0062108C">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lang w:val="en"/>
              </w:rPr>
              <w:t>Communicate to parents on the preventative measures being taken (e.g. post risk assessment on school website).</w:t>
            </w:r>
          </w:p>
          <w:p w14:paraId="6146E492" w14:textId="5E05ABF6"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lang w:val="en"/>
              </w:rPr>
              <w:lastRenderedPageBreak/>
              <w:t>Parents informed only one parent to accompany child to school.</w:t>
            </w:r>
            <w:r w:rsidR="00CC4EFD" w:rsidRPr="00A158FB">
              <w:rPr>
                <w:rFonts w:ascii="Arial" w:hAnsi="Arial" w:cs="Arial"/>
                <w:color w:val="0B0C0C"/>
                <w:sz w:val="20"/>
                <w:szCs w:val="20"/>
                <w:lang w:val="en"/>
              </w:rPr>
              <w:t xml:space="preserve"> </w:t>
            </w:r>
          </w:p>
          <w:p w14:paraId="1AA2EA5D" w14:textId="10FA39DF" w:rsidR="00CC4EFD" w:rsidRPr="00A158FB" w:rsidRDefault="00CC4EFD"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lang w:val="en"/>
              </w:rPr>
              <w:t>Staggered Pick up and Drop off at school gate only.</w:t>
            </w:r>
          </w:p>
          <w:p w14:paraId="77BB99AA"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 xml:space="preserve">Parents and </w:t>
            </w:r>
            <w:r w:rsidR="00643C12" w:rsidRPr="00A158FB">
              <w:rPr>
                <w:rFonts w:ascii="Arial" w:hAnsi="Arial" w:cs="Arial"/>
                <w:color w:val="0B0C0C"/>
                <w:sz w:val="20"/>
                <w:szCs w:val="20"/>
              </w:rPr>
              <w:t>pupils</w:t>
            </w:r>
            <w:r w:rsidRPr="00A158FB">
              <w:rPr>
                <w:rFonts w:ascii="Arial" w:hAnsi="Arial" w:cs="Arial"/>
                <w:color w:val="0B0C0C"/>
                <w:sz w:val="20"/>
                <w:szCs w:val="20"/>
              </w:rPr>
              <w:t xml:space="preserve"> encouraged to walk or cycle where possible.</w:t>
            </w:r>
          </w:p>
          <w:p w14:paraId="73030CC9"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Staggered drop-off and collection times planned and communicated to parents.</w:t>
            </w:r>
          </w:p>
          <w:p w14:paraId="570E68F0"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Made clear to parents that they cannot gather at entrance gates or doors.</w:t>
            </w:r>
          </w:p>
          <w:p w14:paraId="5EDCAB02" w14:textId="77777777" w:rsidR="00350168" w:rsidRPr="00A158FB" w:rsidRDefault="00350168"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Encourage parents to phone school and make telephone appointments if they wish to discuss their child (to avoid face to face meetings).</w:t>
            </w:r>
          </w:p>
          <w:p w14:paraId="5299542D" w14:textId="77777777" w:rsidR="0062108C" w:rsidRPr="00A158FB" w:rsidRDefault="0062108C"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 xml:space="preserve">Discourage parents and </w:t>
            </w:r>
            <w:r w:rsidR="00643C12" w:rsidRPr="00A158FB">
              <w:rPr>
                <w:rFonts w:ascii="Arial" w:hAnsi="Arial" w:cs="Arial"/>
                <w:color w:val="0B0C0C"/>
                <w:sz w:val="20"/>
                <w:szCs w:val="20"/>
              </w:rPr>
              <w:t>pupils</w:t>
            </w:r>
            <w:r w:rsidRPr="00A158FB">
              <w:rPr>
                <w:rFonts w:ascii="Arial" w:hAnsi="Arial" w:cs="Arial"/>
                <w:color w:val="0B0C0C"/>
                <w:sz w:val="20"/>
                <w:szCs w:val="20"/>
              </w:rPr>
              <w:t xml:space="preserve"> from bringing in toys and other play items from home.</w:t>
            </w:r>
          </w:p>
          <w:p w14:paraId="1459E167" w14:textId="77777777" w:rsidR="00B54454" w:rsidRPr="00A158FB" w:rsidRDefault="00B54454"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 xml:space="preserve">Daily briefing to </w:t>
            </w:r>
            <w:r w:rsidR="00643C12" w:rsidRPr="00A158FB">
              <w:rPr>
                <w:rFonts w:ascii="Arial" w:hAnsi="Arial" w:cs="Arial"/>
                <w:color w:val="0B0C0C"/>
                <w:sz w:val="20"/>
                <w:szCs w:val="20"/>
              </w:rPr>
              <w:t>pupils</w:t>
            </w:r>
            <w:r w:rsidRPr="00A158FB">
              <w:rPr>
                <w:rFonts w:ascii="Arial" w:hAnsi="Arial" w:cs="Arial"/>
                <w:color w:val="0B0C0C"/>
                <w:sz w:val="20"/>
                <w:szCs w:val="20"/>
              </w:rPr>
              <w:t xml:space="preserve"> on school rules and measures with reminders before leaving </w:t>
            </w:r>
            <w:r w:rsidR="007617ED" w:rsidRPr="00A158FB">
              <w:rPr>
                <w:rFonts w:ascii="Arial" w:hAnsi="Arial" w:cs="Arial"/>
                <w:color w:val="0B0C0C"/>
                <w:sz w:val="20"/>
                <w:szCs w:val="20"/>
              </w:rPr>
              <w:t>rooms.</w:t>
            </w:r>
          </w:p>
          <w:p w14:paraId="59977E08" w14:textId="77777777" w:rsidR="00751161" w:rsidRPr="00A158FB" w:rsidRDefault="00452E53"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Employees</w:t>
            </w:r>
            <w:r w:rsidR="00751161" w:rsidRPr="00A158FB">
              <w:rPr>
                <w:rFonts w:ascii="Arial" w:hAnsi="Arial" w:cs="Arial"/>
                <w:color w:val="0B0C0C"/>
                <w:sz w:val="20"/>
                <w:szCs w:val="20"/>
              </w:rPr>
              <w:t xml:space="preserve"> fully briefed about the plans and protective measures identified </w:t>
            </w:r>
            <w:r w:rsidR="00751161" w:rsidRPr="00A158FB">
              <w:rPr>
                <w:rFonts w:ascii="Arial" w:hAnsi="Arial" w:cs="Arial"/>
                <w:color w:val="0B0C0C"/>
                <w:sz w:val="20"/>
                <w:szCs w:val="20"/>
              </w:rPr>
              <w:lastRenderedPageBreak/>
              <w:t>in the risk assessment.</w:t>
            </w:r>
          </w:p>
          <w:p w14:paraId="23CACF00" w14:textId="5FC012BF" w:rsidR="00931A9D" w:rsidRPr="001033AD" w:rsidRDefault="00751161" w:rsidP="00931A9D">
            <w:pPr>
              <w:pStyle w:val="NormalWeb"/>
              <w:numPr>
                <w:ilvl w:val="0"/>
                <w:numId w:val="1"/>
              </w:numPr>
              <w:spacing w:before="0" w:beforeAutospacing="0" w:after="0" w:afterAutospacing="0"/>
              <w:ind w:left="357" w:hanging="357"/>
              <w:rPr>
                <w:rFonts w:ascii="Arial" w:hAnsi="Arial" w:cs="Arial"/>
                <w:color w:val="0B0C0C"/>
                <w:sz w:val="20"/>
                <w:szCs w:val="20"/>
              </w:rPr>
            </w:pPr>
            <w:r w:rsidRPr="001033AD">
              <w:rPr>
                <w:rFonts w:ascii="Arial" w:hAnsi="Arial" w:cs="Arial"/>
                <w:color w:val="0B0C0C"/>
                <w:sz w:val="20"/>
                <w:szCs w:val="20"/>
              </w:rPr>
              <w:t xml:space="preserve">Regular </w:t>
            </w:r>
            <w:r w:rsidR="00866C7D" w:rsidRPr="001033AD">
              <w:rPr>
                <w:rFonts w:ascii="Arial" w:hAnsi="Arial" w:cs="Arial"/>
                <w:color w:val="0B0C0C"/>
                <w:sz w:val="20"/>
                <w:szCs w:val="20"/>
              </w:rPr>
              <w:t>staff briefings.</w:t>
            </w:r>
          </w:p>
          <w:p w14:paraId="1B6B594F" w14:textId="77777777" w:rsidR="00751161" w:rsidRPr="00A158FB"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Communication with contractors and suppliers that will need to prepare to support plans for opening (e.g. cleaning, catering, food supplies, hygiene suppliers).</w:t>
            </w:r>
          </w:p>
          <w:p w14:paraId="47AB252E" w14:textId="35874E49" w:rsidR="002E4262" w:rsidRPr="00A158FB" w:rsidRDefault="002E4262"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A158FB">
              <w:rPr>
                <w:rFonts w:ascii="Arial" w:hAnsi="Arial" w:cs="Arial"/>
                <w:color w:val="0B0C0C"/>
                <w:sz w:val="20"/>
                <w:szCs w:val="20"/>
              </w:rPr>
              <w:t>Communication with others (e.g. extended school provision,</w:t>
            </w:r>
            <w:r w:rsidR="00CD7290" w:rsidRPr="00A158FB">
              <w:rPr>
                <w:rFonts w:ascii="Arial" w:hAnsi="Arial" w:cs="Arial"/>
                <w:color w:val="0B0C0C"/>
                <w:sz w:val="20"/>
                <w:szCs w:val="20"/>
              </w:rPr>
              <w:t xml:space="preserve"> peripatetic music,</w:t>
            </w:r>
            <w:r w:rsidR="00B54454" w:rsidRPr="00A158FB">
              <w:rPr>
                <w:rFonts w:ascii="Arial" w:hAnsi="Arial" w:cs="Arial"/>
                <w:color w:val="0B0C0C"/>
                <w:sz w:val="20"/>
                <w:szCs w:val="20"/>
              </w:rPr>
              <w:t xml:space="preserve"> regular visitors,</w:t>
            </w:r>
            <w:r w:rsidRPr="00A158FB">
              <w:rPr>
                <w:rFonts w:ascii="Arial" w:hAnsi="Arial" w:cs="Arial"/>
                <w:color w:val="0B0C0C"/>
                <w:sz w:val="20"/>
                <w:szCs w:val="20"/>
              </w:rPr>
              <w:t xml:space="preserve"> etc.)</w:t>
            </w:r>
          </w:p>
          <w:p w14:paraId="0BBE4283" w14:textId="2EEFFC38" w:rsidR="00E00240" w:rsidRPr="00A158FB" w:rsidRDefault="00E00240" w:rsidP="00E00240">
            <w:pPr>
              <w:pStyle w:val="NormalWeb"/>
              <w:numPr>
                <w:ilvl w:val="0"/>
                <w:numId w:val="1"/>
              </w:numPr>
              <w:spacing w:before="0" w:beforeAutospacing="0" w:after="0" w:afterAutospacing="0"/>
              <w:rPr>
                <w:rFonts w:ascii="Arial" w:hAnsi="Arial" w:cs="Arial"/>
                <w:color w:val="0B0C0C"/>
                <w:sz w:val="20"/>
                <w:szCs w:val="20"/>
              </w:rPr>
            </w:pPr>
            <w:r w:rsidRPr="001033AD">
              <w:rPr>
                <w:rFonts w:ascii="Arial" w:hAnsi="Arial" w:cs="Arial"/>
                <w:color w:val="0B0C0C"/>
                <w:sz w:val="20"/>
                <w:szCs w:val="20"/>
              </w:rPr>
              <w:t>Limit visitors by exception</w:t>
            </w:r>
            <w:r w:rsidRPr="00A158FB">
              <w:rPr>
                <w:rFonts w:ascii="Arial" w:hAnsi="Arial" w:cs="Arial"/>
                <w:color w:val="0B0C0C"/>
                <w:sz w:val="20"/>
                <w:szCs w:val="20"/>
              </w:rPr>
              <w:t xml:space="preserve"> (e.g. </w:t>
            </w:r>
            <w:r w:rsidR="00383F57">
              <w:rPr>
                <w:rFonts w:ascii="Arial" w:hAnsi="Arial" w:cs="Arial"/>
                <w:color w:val="0B0C0C"/>
                <w:sz w:val="20"/>
                <w:szCs w:val="20"/>
              </w:rPr>
              <w:t xml:space="preserve">prospective parents, </w:t>
            </w:r>
            <w:r w:rsidRPr="00A158FB">
              <w:rPr>
                <w:rFonts w:ascii="Arial" w:hAnsi="Arial" w:cs="Arial"/>
                <w:color w:val="0B0C0C"/>
                <w:sz w:val="20"/>
                <w:szCs w:val="20"/>
              </w:rPr>
              <w:t>for priority contractors, emergencies etc.).</w:t>
            </w:r>
          </w:p>
          <w:p w14:paraId="5D0FBF65" w14:textId="77777777" w:rsidR="00E00240" w:rsidRDefault="00E00240" w:rsidP="00E00240">
            <w:pPr>
              <w:pStyle w:val="NormalWeb"/>
              <w:numPr>
                <w:ilvl w:val="0"/>
                <w:numId w:val="1"/>
              </w:numPr>
              <w:spacing w:before="0" w:beforeAutospacing="0" w:after="0" w:afterAutospacing="0"/>
              <w:rPr>
                <w:rFonts w:ascii="Arial" w:hAnsi="Arial" w:cs="Arial"/>
                <w:color w:val="0B0C0C"/>
                <w:sz w:val="20"/>
                <w:szCs w:val="20"/>
              </w:rPr>
            </w:pPr>
            <w:r w:rsidRPr="00A158FB">
              <w:rPr>
                <w:rFonts w:ascii="Arial" w:hAnsi="Arial" w:cs="Arial"/>
                <w:color w:val="0B0C0C"/>
                <w:sz w:val="20"/>
                <w:szCs w:val="20"/>
              </w:rPr>
              <w:t>Keep parent appointments / external meetings on a ‘virtual platform.’</w:t>
            </w:r>
          </w:p>
          <w:p w14:paraId="526F03E6" w14:textId="77777777" w:rsidR="00254B2A" w:rsidRPr="00254B2A" w:rsidRDefault="00254B2A" w:rsidP="00254B2A">
            <w:pPr>
              <w:rPr>
                <w:lang w:eastAsia="en-GB"/>
              </w:rPr>
            </w:pPr>
          </w:p>
          <w:p w14:paraId="6E78E7ED" w14:textId="77777777" w:rsidR="00254B2A" w:rsidRPr="00254B2A" w:rsidRDefault="00254B2A" w:rsidP="00254B2A">
            <w:pPr>
              <w:rPr>
                <w:lang w:eastAsia="en-GB"/>
              </w:rPr>
            </w:pPr>
          </w:p>
          <w:p w14:paraId="07DFADB0" w14:textId="77777777" w:rsidR="00254B2A" w:rsidRPr="00254B2A" w:rsidRDefault="00254B2A" w:rsidP="00254B2A">
            <w:pPr>
              <w:rPr>
                <w:lang w:eastAsia="en-GB"/>
              </w:rPr>
            </w:pPr>
          </w:p>
          <w:p w14:paraId="2B417B9E" w14:textId="77777777" w:rsidR="00254B2A" w:rsidRDefault="00254B2A" w:rsidP="00254B2A">
            <w:pPr>
              <w:rPr>
                <w:rFonts w:ascii="Arial" w:eastAsia="Times New Roman" w:hAnsi="Arial" w:cs="Arial"/>
                <w:color w:val="0B0C0C"/>
                <w:sz w:val="20"/>
                <w:szCs w:val="20"/>
                <w:lang w:eastAsia="en-GB"/>
              </w:rPr>
            </w:pPr>
          </w:p>
          <w:p w14:paraId="761679E8" w14:textId="77777777" w:rsidR="00254B2A" w:rsidRDefault="00254B2A" w:rsidP="00254B2A">
            <w:pPr>
              <w:rPr>
                <w:rFonts w:ascii="Arial" w:eastAsia="Times New Roman" w:hAnsi="Arial" w:cs="Arial"/>
                <w:color w:val="0B0C0C"/>
                <w:sz w:val="20"/>
                <w:szCs w:val="20"/>
                <w:lang w:eastAsia="en-GB"/>
              </w:rPr>
            </w:pPr>
          </w:p>
          <w:p w14:paraId="1D0A5390" w14:textId="0A3032B8" w:rsidR="00254B2A" w:rsidRPr="00254B2A" w:rsidRDefault="00254B2A" w:rsidP="00254B2A">
            <w:pPr>
              <w:rPr>
                <w:lang w:eastAsia="en-GB"/>
              </w:rPr>
            </w:pPr>
          </w:p>
        </w:tc>
        <w:tc>
          <w:tcPr>
            <w:tcW w:w="833" w:type="pct"/>
          </w:tcPr>
          <w:p w14:paraId="30348917" w14:textId="4CB0B1AD" w:rsidR="00931A9D" w:rsidRDefault="00931A9D" w:rsidP="008F517C">
            <w:pPr>
              <w:pStyle w:val="NormalWeb"/>
              <w:numPr>
                <w:ilvl w:val="0"/>
                <w:numId w:val="1"/>
              </w:numPr>
              <w:spacing w:after="0"/>
              <w:rPr>
                <w:rFonts w:ascii="Arial" w:hAnsi="Arial" w:cs="Arial"/>
                <w:color w:val="0B0C0C"/>
                <w:sz w:val="20"/>
                <w:szCs w:val="20"/>
              </w:rPr>
            </w:pPr>
            <w:r>
              <w:rPr>
                <w:rFonts w:ascii="Arial" w:hAnsi="Arial" w:cs="Arial"/>
                <w:color w:val="0B0C0C"/>
                <w:sz w:val="20"/>
                <w:szCs w:val="20"/>
              </w:rPr>
              <w:lastRenderedPageBreak/>
              <w:t xml:space="preserve">Entry points to school controlled </w:t>
            </w:r>
            <w:r w:rsidR="00CD7290">
              <w:rPr>
                <w:rFonts w:ascii="Arial" w:hAnsi="Arial" w:cs="Arial"/>
                <w:color w:val="0B0C0C"/>
                <w:sz w:val="20"/>
                <w:szCs w:val="20"/>
              </w:rPr>
              <w:t xml:space="preserve">through buzzer </w:t>
            </w:r>
            <w:r>
              <w:rPr>
                <w:rFonts w:ascii="Arial" w:hAnsi="Arial" w:cs="Arial"/>
                <w:color w:val="0B0C0C"/>
                <w:sz w:val="20"/>
                <w:szCs w:val="20"/>
              </w:rPr>
              <w:t>(including deliveries).</w:t>
            </w:r>
          </w:p>
          <w:p w14:paraId="6A7BFFA9" w14:textId="77777777" w:rsidR="00244BDF" w:rsidRDefault="00244BDF" w:rsidP="00244BDF">
            <w:pPr>
              <w:pStyle w:val="NormalWeb"/>
              <w:numPr>
                <w:ilvl w:val="0"/>
                <w:numId w:val="1"/>
              </w:numPr>
              <w:spacing w:after="0"/>
              <w:rPr>
                <w:rFonts w:ascii="Arial" w:hAnsi="Arial" w:cs="Arial"/>
                <w:color w:val="0B0C0C"/>
                <w:sz w:val="20"/>
                <w:szCs w:val="20"/>
              </w:rPr>
            </w:pPr>
            <w:r>
              <w:rPr>
                <w:rFonts w:ascii="Arial" w:hAnsi="Arial" w:cs="Arial"/>
                <w:color w:val="0B0C0C"/>
                <w:sz w:val="20"/>
                <w:szCs w:val="20"/>
              </w:rPr>
              <w:lastRenderedPageBreak/>
              <w:t>Building access rules clearly communicated through signage on entrances.</w:t>
            </w:r>
          </w:p>
          <w:p w14:paraId="320BDB19" w14:textId="77777777" w:rsidR="00E604F5" w:rsidRDefault="00E604F5" w:rsidP="00E604F5">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P</w:t>
            </w:r>
            <w:r w:rsidRPr="00987C84">
              <w:rPr>
                <w:rFonts w:ascii="Arial" w:hAnsi="Arial" w:cs="Arial"/>
                <w:color w:val="0B0C0C"/>
                <w:sz w:val="20"/>
                <w:szCs w:val="20"/>
              </w:rPr>
              <w:t>arents’ dro</w:t>
            </w:r>
            <w:r>
              <w:rPr>
                <w:rFonts w:ascii="Arial" w:hAnsi="Arial" w:cs="Arial"/>
                <w:color w:val="0B0C0C"/>
                <w:sz w:val="20"/>
                <w:szCs w:val="20"/>
              </w:rPr>
              <w:t>p-off and pick-up protocols to</w:t>
            </w:r>
            <w:r w:rsidRPr="00987C84">
              <w:rPr>
                <w:rFonts w:ascii="Arial" w:hAnsi="Arial" w:cs="Arial"/>
                <w:color w:val="0B0C0C"/>
                <w:sz w:val="20"/>
                <w:szCs w:val="20"/>
              </w:rPr>
              <w:t xml:space="preserve"> minimise contact</w:t>
            </w:r>
            <w:r>
              <w:rPr>
                <w:rFonts w:ascii="Arial" w:hAnsi="Arial" w:cs="Arial"/>
                <w:color w:val="0B0C0C"/>
                <w:sz w:val="20"/>
                <w:szCs w:val="20"/>
              </w:rPr>
              <w:t>.</w:t>
            </w:r>
          </w:p>
          <w:p w14:paraId="0BE12CB8" w14:textId="29F0FDD6" w:rsidR="00244BDF" w:rsidRPr="00C7687E" w:rsidRDefault="00244BDF" w:rsidP="00244BDF">
            <w:pPr>
              <w:pStyle w:val="NormalWeb"/>
              <w:numPr>
                <w:ilvl w:val="0"/>
                <w:numId w:val="1"/>
              </w:numPr>
              <w:spacing w:after="0"/>
              <w:rPr>
                <w:rFonts w:ascii="Arial" w:hAnsi="Arial" w:cs="Arial"/>
                <w:noProof/>
                <w:sz w:val="20"/>
                <w:szCs w:val="20"/>
              </w:rPr>
            </w:pPr>
            <w:r>
              <w:rPr>
                <w:rFonts w:ascii="Arial" w:hAnsi="Arial" w:cs="Arial"/>
                <w:noProof/>
                <w:sz w:val="20"/>
                <w:szCs w:val="20"/>
              </w:rPr>
              <w:t xml:space="preserve">School start times staggered so class groups arrive at </w:t>
            </w:r>
            <w:r w:rsidRPr="00CF288C">
              <w:rPr>
                <w:rFonts w:ascii="Arial" w:hAnsi="Arial" w:cs="Arial"/>
                <w:noProof/>
                <w:sz w:val="20"/>
                <w:szCs w:val="20"/>
              </w:rPr>
              <w:t>different times</w:t>
            </w:r>
            <w:r w:rsidR="00EE5C6D">
              <w:rPr>
                <w:rFonts w:ascii="Arial" w:hAnsi="Arial" w:cs="Arial"/>
                <w:noProof/>
                <w:sz w:val="20"/>
                <w:szCs w:val="20"/>
              </w:rPr>
              <w:t>:</w:t>
            </w:r>
            <w:r w:rsidR="00983335" w:rsidRPr="00CF288C">
              <w:rPr>
                <w:rFonts w:ascii="Arial" w:hAnsi="Arial" w:cs="Arial"/>
                <w:noProof/>
                <w:sz w:val="20"/>
                <w:szCs w:val="20"/>
              </w:rPr>
              <w:t xml:space="preserve"> Y</w:t>
            </w:r>
            <w:r w:rsidR="00317B7E" w:rsidRPr="00CF288C">
              <w:rPr>
                <w:rFonts w:ascii="Arial" w:hAnsi="Arial" w:cs="Arial"/>
                <w:noProof/>
                <w:sz w:val="20"/>
                <w:szCs w:val="20"/>
              </w:rPr>
              <w:t>5/</w:t>
            </w:r>
            <w:r w:rsidR="00983335" w:rsidRPr="00CF288C">
              <w:rPr>
                <w:rFonts w:ascii="Arial" w:hAnsi="Arial" w:cs="Arial"/>
                <w:noProof/>
                <w:sz w:val="20"/>
                <w:szCs w:val="20"/>
              </w:rPr>
              <w:t>6 08</w:t>
            </w:r>
            <w:r w:rsidR="00283BB6">
              <w:rPr>
                <w:rFonts w:ascii="Arial" w:hAnsi="Arial" w:cs="Arial"/>
                <w:noProof/>
                <w:sz w:val="20"/>
                <w:szCs w:val="20"/>
              </w:rPr>
              <w:t>20</w:t>
            </w:r>
            <w:r w:rsidR="00983335" w:rsidRPr="00CF288C">
              <w:rPr>
                <w:rFonts w:ascii="Arial" w:hAnsi="Arial" w:cs="Arial"/>
                <w:noProof/>
                <w:sz w:val="20"/>
                <w:szCs w:val="20"/>
              </w:rPr>
              <w:t>, Y</w:t>
            </w:r>
            <w:r w:rsidR="00317B7E" w:rsidRPr="00CF288C">
              <w:rPr>
                <w:rFonts w:ascii="Arial" w:hAnsi="Arial" w:cs="Arial"/>
                <w:noProof/>
                <w:sz w:val="20"/>
                <w:szCs w:val="20"/>
              </w:rPr>
              <w:t>3/</w:t>
            </w:r>
            <w:r w:rsidR="00983335" w:rsidRPr="00CF288C">
              <w:rPr>
                <w:rFonts w:ascii="Arial" w:hAnsi="Arial" w:cs="Arial"/>
                <w:noProof/>
                <w:sz w:val="20"/>
                <w:szCs w:val="20"/>
              </w:rPr>
              <w:t xml:space="preserve">4 </w:t>
            </w:r>
            <w:r w:rsidR="00FC4576" w:rsidRPr="00CF288C">
              <w:rPr>
                <w:rFonts w:ascii="Arial" w:hAnsi="Arial" w:cs="Arial"/>
                <w:noProof/>
                <w:sz w:val="20"/>
                <w:szCs w:val="20"/>
              </w:rPr>
              <w:t xml:space="preserve">0830, </w:t>
            </w:r>
            <w:r w:rsidR="00CF288C" w:rsidRPr="00CF288C">
              <w:rPr>
                <w:rFonts w:ascii="Arial" w:hAnsi="Arial" w:cs="Arial"/>
                <w:noProof/>
                <w:sz w:val="20"/>
                <w:szCs w:val="20"/>
              </w:rPr>
              <w:t>Reception/</w:t>
            </w:r>
            <w:r w:rsidR="00CF288C">
              <w:rPr>
                <w:rFonts w:ascii="Arial" w:hAnsi="Arial" w:cs="Arial"/>
                <w:noProof/>
                <w:sz w:val="20"/>
                <w:szCs w:val="20"/>
              </w:rPr>
              <w:t xml:space="preserve"> </w:t>
            </w:r>
            <w:r w:rsidR="00FC4576" w:rsidRPr="00CF288C">
              <w:rPr>
                <w:rFonts w:ascii="Arial" w:hAnsi="Arial" w:cs="Arial"/>
                <w:noProof/>
                <w:sz w:val="20"/>
                <w:szCs w:val="20"/>
              </w:rPr>
              <w:t>Class 2 08</w:t>
            </w:r>
            <w:r w:rsidR="00283BB6">
              <w:rPr>
                <w:rFonts w:ascii="Arial" w:hAnsi="Arial" w:cs="Arial"/>
                <w:noProof/>
                <w:sz w:val="20"/>
                <w:szCs w:val="20"/>
              </w:rPr>
              <w:t>40</w:t>
            </w:r>
            <w:r w:rsidR="00EE5C6D">
              <w:rPr>
                <w:rFonts w:ascii="Arial" w:hAnsi="Arial" w:cs="Arial"/>
                <w:noProof/>
                <w:sz w:val="20"/>
                <w:szCs w:val="20"/>
              </w:rPr>
              <w:t>.</w:t>
            </w:r>
          </w:p>
          <w:p w14:paraId="587D5221" w14:textId="77777777" w:rsidR="001A2218" w:rsidRPr="00C7687E" w:rsidRDefault="001A2218" w:rsidP="00E604F5">
            <w:pPr>
              <w:pStyle w:val="NormalWeb"/>
              <w:numPr>
                <w:ilvl w:val="0"/>
                <w:numId w:val="1"/>
              </w:numPr>
              <w:spacing w:after="0"/>
              <w:rPr>
                <w:rFonts w:ascii="Arial" w:hAnsi="Arial" w:cs="Arial"/>
                <w:color w:val="0B0C0C"/>
                <w:sz w:val="20"/>
                <w:szCs w:val="20"/>
              </w:rPr>
            </w:pPr>
            <w:r w:rsidRPr="00C7687E">
              <w:rPr>
                <w:rFonts w:ascii="Arial" w:hAnsi="Arial" w:cs="Arial"/>
                <w:color w:val="0B0C0C"/>
                <w:sz w:val="20"/>
                <w:szCs w:val="20"/>
              </w:rPr>
              <w:t>Floor markings outside school to indicate distancing rules (if queuing during peak times).</w:t>
            </w:r>
          </w:p>
          <w:p w14:paraId="435B7030" w14:textId="45CF2F56" w:rsidR="00350168" w:rsidRPr="00EF7417" w:rsidRDefault="00350168" w:rsidP="00E604F5">
            <w:pPr>
              <w:pStyle w:val="NormalWeb"/>
              <w:numPr>
                <w:ilvl w:val="0"/>
                <w:numId w:val="1"/>
              </w:numPr>
              <w:spacing w:after="0"/>
              <w:rPr>
                <w:rFonts w:ascii="Arial" w:hAnsi="Arial" w:cs="Arial"/>
                <w:color w:val="0B0C0C"/>
                <w:sz w:val="20"/>
                <w:szCs w:val="20"/>
              </w:rPr>
            </w:pPr>
            <w:r w:rsidRPr="00EF7417">
              <w:rPr>
                <w:rFonts w:ascii="Arial" w:hAnsi="Arial" w:cs="Arial"/>
                <w:color w:val="0B0C0C"/>
                <w:sz w:val="20"/>
                <w:szCs w:val="20"/>
              </w:rPr>
              <w:t xml:space="preserve">Hand </w:t>
            </w:r>
            <w:r w:rsidR="00FC3D78">
              <w:rPr>
                <w:rFonts w:ascii="Arial" w:hAnsi="Arial" w:cs="Arial"/>
                <w:color w:val="0B0C0C"/>
                <w:sz w:val="20"/>
                <w:szCs w:val="20"/>
              </w:rPr>
              <w:t>sanitising stations</w:t>
            </w:r>
            <w:r w:rsidRPr="00EF7417">
              <w:rPr>
                <w:rFonts w:ascii="Arial" w:hAnsi="Arial" w:cs="Arial"/>
                <w:color w:val="0B0C0C"/>
                <w:sz w:val="20"/>
                <w:szCs w:val="20"/>
              </w:rPr>
              <w:t xml:space="preserve"> provided at all entrances</w:t>
            </w:r>
            <w:r w:rsidR="00FC3D78">
              <w:rPr>
                <w:rFonts w:ascii="Arial" w:hAnsi="Arial" w:cs="Arial"/>
                <w:color w:val="0B0C0C"/>
                <w:sz w:val="20"/>
                <w:szCs w:val="20"/>
              </w:rPr>
              <w:t xml:space="preserve"> and throughout premises</w:t>
            </w:r>
            <w:r w:rsidRPr="00EF7417">
              <w:rPr>
                <w:rFonts w:ascii="Arial" w:hAnsi="Arial" w:cs="Arial"/>
                <w:color w:val="0B0C0C"/>
                <w:sz w:val="20"/>
                <w:szCs w:val="20"/>
              </w:rPr>
              <w:t>.</w:t>
            </w:r>
          </w:p>
          <w:p w14:paraId="20DED9CC" w14:textId="77777777" w:rsidR="00B36008" w:rsidRDefault="00B36008" w:rsidP="00B36008">
            <w:pPr>
              <w:pStyle w:val="NormalWeb"/>
              <w:numPr>
                <w:ilvl w:val="0"/>
                <w:numId w:val="1"/>
              </w:numPr>
              <w:spacing w:after="0"/>
              <w:rPr>
                <w:rFonts w:ascii="Arial" w:hAnsi="Arial" w:cs="Arial"/>
                <w:noProof/>
                <w:sz w:val="20"/>
                <w:szCs w:val="20"/>
              </w:rPr>
            </w:pPr>
            <w:r w:rsidRPr="00EF7417">
              <w:rPr>
                <w:rFonts w:ascii="Arial" w:hAnsi="Arial" w:cs="Arial"/>
                <w:noProof/>
                <w:sz w:val="20"/>
                <w:szCs w:val="20"/>
              </w:rPr>
              <w:t>Staff on duty outside school to monitor protection measures.</w:t>
            </w:r>
          </w:p>
          <w:p w14:paraId="5E17F480" w14:textId="374ED710" w:rsidR="00FC4576" w:rsidRPr="00987C84" w:rsidRDefault="00FC4576" w:rsidP="00B36008">
            <w:pPr>
              <w:pStyle w:val="NormalWeb"/>
              <w:numPr>
                <w:ilvl w:val="0"/>
                <w:numId w:val="1"/>
              </w:numPr>
              <w:spacing w:after="0"/>
              <w:rPr>
                <w:rFonts w:ascii="Arial" w:hAnsi="Arial" w:cs="Arial"/>
                <w:noProof/>
                <w:sz w:val="20"/>
                <w:szCs w:val="20"/>
              </w:rPr>
            </w:pPr>
            <w:r>
              <w:rPr>
                <w:rFonts w:ascii="Arial" w:hAnsi="Arial" w:cs="Arial"/>
                <w:noProof/>
                <w:sz w:val="20"/>
                <w:szCs w:val="20"/>
              </w:rPr>
              <w:t>Entrances: Y</w:t>
            </w:r>
            <w:r w:rsidR="009F1725">
              <w:rPr>
                <w:rFonts w:ascii="Arial" w:hAnsi="Arial" w:cs="Arial"/>
                <w:noProof/>
                <w:sz w:val="20"/>
                <w:szCs w:val="20"/>
              </w:rPr>
              <w:t>3-</w:t>
            </w:r>
            <w:r>
              <w:rPr>
                <w:rFonts w:ascii="Arial" w:hAnsi="Arial" w:cs="Arial"/>
                <w:noProof/>
                <w:sz w:val="20"/>
                <w:szCs w:val="20"/>
              </w:rPr>
              <w:t xml:space="preserve">6 – </w:t>
            </w:r>
            <w:r w:rsidR="009F1725">
              <w:rPr>
                <w:rFonts w:ascii="Arial" w:hAnsi="Arial" w:cs="Arial"/>
                <w:noProof/>
                <w:sz w:val="20"/>
                <w:szCs w:val="20"/>
              </w:rPr>
              <w:t>front</w:t>
            </w:r>
            <w:r>
              <w:rPr>
                <w:rFonts w:ascii="Arial" w:hAnsi="Arial" w:cs="Arial"/>
                <w:noProof/>
                <w:sz w:val="20"/>
                <w:szCs w:val="20"/>
              </w:rPr>
              <w:t xml:space="preserve"> door, </w:t>
            </w:r>
            <w:r w:rsidR="003745AC">
              <w:rPr>
                <w:rFonts w:ascii="Arial" w:hAnsi="Arial" w:cs="Arial"/>
                <w:noProof/>
                <w:sz w:val="20"/>
                <w:szCs w:val="20"/>
              </w:rPr>
              <w:t>Class 2 – own entrance, Class 1</w:t>
            </w:r>
            <w:r w:rsidR="00254B2A">
              <w:rPr>
                <w:rFonts w:ascii="Arial" w:hAnsi="Arial" w:cs="Arial"/>
                <w:noProof/>
                <w:sz w:val="20"/>
                <w:szCs w:val="20"/>
              </w:rPr>
              <w:t xml:space="preserve"> (Reception)</w:t>
            </w:r>
            <w:r w:rsidR="003745AC">
              <w:rPr>
                <w:rFonts w:ascii="Arial" w:hAnsi="Arial" w:cs="Arial"/>
                <w:noProof/>
                <w:sz w:val="20"/>
                <w:szCs w:val="20"/>
              </w:rPr>
              <w:t xml:space="preserve"> – own entrance</w:t>
            </w:r>
            <w:r w:rsidR="00327A2A">
              <w:rPr>
                <w:rFonts w:ascii="Arial" w:hAnsi="Arial" w:cs="Arial"/>
                <w:noProof/>
                <w:sz w:val="20"/>
                <w:szCs w:val="20"/>
              </w:rPr>
              <w:t>.</w:t>
            </w:r>
          </w:p>
        </w:tc>
        <w:tc>
          <w:tcPr>
            <w:tcW w:w="833" w:type="pct"/>
          </w:tcPr>
          <w:p w14:paraId="580BB82D" w14:textId="0ADEADE3" w:rsidR="002B5CD0" w:rsidRPr="00625430" w:rsidRDefault="00866C7D" w:rsidP="008F517C">
            <w:pPr>
              <w:pStyle w:val="NormalWeb"/>
              <w:numPr>
                <w:ilvl w:val="0"/>
                <w:numId w:val="1"/>
              </w:numPr>
              <w:spacing w:before="0" w:beforeAutospacing="0" w:after="0" w:afterAutospacing="0"/>
              <w:ind w:left="357" w:hanging="357"/>
              <w:rPr>
                <w:rFonts w:ascii="Arial" w:hAnsi="Arial" w:cs="Arial"/>
                <w:color w:val="0B0C0C"/>
                <w:sz w:val="20"/>
                <w:szCs w:val="20"/>
              </w:rPr>
            </w:pPr>
            <w:r w:rsidRPr="006D1AFA">
              <w:rPr>
                <w:rFonts w:ascii="Arial" w:hAnsi="Arial" w:cs="Arial"/>
                <w:color w:val="0B0C0C"/>
                <w:sz w:val="20"/>
                <w:szCs w:val="20"/>
              </w:rPr>
              <w:lastRenderedPageBreak/>
              <w:t xml:space="preserve">Safe distancing or </w:t>
            </w:r>
            <w:r w:rsidR="002D78E0" w:rsidRPr="006D1AFA">
              <w:rPr>
                <w:rFonts w:ascii="Arial" w:hAnsi="Arial" w:cs="Arial"/>
                <w:color w:val="0B0C0C"/>
                <w:sz w:val="20"/>
                <w:szCs w:val="20"/>
              </w:rPr>
              <w:t>1</w:t>
            </w:r>
            <w:r w:rsidRPr="006D1AFA">
              <w:rPr>
                <w:rFonts w:ascii="Arial" w:hAnsi="Arial" w:cs="Arial"/>
                <w:color w:val="0B0C0C"/>
                <w:sz w:val="20"/>
                <w:szCs w:val="20"/>
              </w:rPr>
              <w:t xml:space="preserve"> metre</w:t>
            </w:r>
            <w:r w:rsidR="002D78E0" w:rsidRPr="006D1AFA">
              <w:rPr>
                <w:rFonts w:ascii="Arial" w:hAnsi="Arial" w:cs="Arial"/>
                <w:color w:val="0B0C0C"/>
                <w:sz w:val="20"/>
                <w:szCs w:val="20"/>
              </w:rPr>
              <w:t xml:space="preserve"> plus</w:t>
            </w:r>
            <w:r w:rsidRPr="006D1AFA">
              <w:rPr>
                <w:rFonts w:ascii="Arial" w:hAnsi="Arial" w:cs="Arial"/>
                <w:color w:val="0B0C0C"/>
                <w:sz w:val="20"/>
                <w:szCs w:val="20"/>
              </w:rPr>
              <w:t xml:space="preserve"> is a preventative measure that will be adopted so far as is </w:t>
            </w:r>
            <w:r w:rsidRPr="006D1AFA">
              <w:rPr>
                <w:rFonts w:ascii="Arial" w:hAnsi="Arial" w:cs="Arial"/>
                <w:color w:val="0B0C0C"/>
                <w:sz w:val="20"/>
                <w:szCs w:val="20"/>
              </w:rPr>
              <w:lastRenderedPageBreak/>
              <w:t xml:space="preserve">reasonably </w:t>
            </w:r>
            <w:r w:rsidR="00B26EBA" w:rsidRPr="006D1AFA">
              <w:rPr>
                <w:rFonts w:ascii="Arial" w:hAnsi="Arial" w:cs="Arial"/>
                <w:color w:val="0B0C0C"/>
                <w:sz w:val="20"/>
                <w:szCs w:val="20"/>
              </w:rPr>
              <w:t>practical,</w:t>
            </w:r>
            <w:r w:rsidR="003745AC" w:rsidRPr="006D1AFA">
              <w:rPr>
                <w:rFonts w:ascii="Arial" w:hAnsi="Arial" w:cs="Arial"/>
                <w:color w:val="0B0C0C"/>
                <w:sz w:val="20"/>
                <w:szCs w:val="20"/>
              </w:rPr>
              <w:t xml:space="preserve"> </w:t>
            </w:r>
            <w:r w:rsidRPr="006D1AFA">
              <w:rPr>
                <w:rFonts w:ascii="Arial" w:hAnsi="Arial" w:cs="Arial"/>
                <w:color w:val="0B0C0C"/>
                <w:sz w:val="20"/>
                <w:szCs w:val="20"/>
              </w:rPr>
              <w:t>but it is acknowledged that this is not always possible in schools.</w:t>
            </w:r>
            <w:r>
              <w:rPr>
                <w:rFonts w:ascii="Arial" w:hAnsi="Arial" w:cs="Arial"/>
                <w:color w:val="0B0C0C"/>
                <w:sz w:val="20"/>
                <w:szCs w:val="20"/>
              </w:rPr>
              <w:t xml:space="preserve">  However, all the measures in this assessment are aimed at reducing </w:t>
            </w:r>
            <w:r w:rsidRPr="00625430">
              <w:rPr>
                <w:rFonts w:ascii="Arial" w:hAnsi="Arial" w:cs="Arial"/>
                <w:color w:val="0B0C0C"/>
                <w:sz w:val="20"/>
                <w:szCs w:val="20"/>
              </w:rPr>
              <w:t xml:space="preserve">transmission risk.    </w:t>
            </w:r>
          </w:p>
          <w:p w14:paraId="6C9972E8" w14:textId="3AD388DF" w:rsidR="000B6F23" w:rsidRPr="00625430" w:rsidRDefault="001114B3" w:rsidP="00021AB8">
            <w:pPr>
              <w:pStyle w:val="NormalWeb"/>
              <w:numPr>
                <w:ilvl w:val="0"/>
                <w:numId w:val="1"/>
              </w:numPr>
              <w:spacing w:before="0" w:beforeAutospacing="0" w:after="0" w:afterAutospacing="0"/>
              <w:rPr>
                <w:rFonts w:ascii="Arial" w:hAnsi="Arial" w:cs="Arial"/>
                <w:color w:val="0B0C0C"/>
                <w:sz w:val="20"/>
                <w:szCs w:val="20"/>
              </w:rPr>
            </w:pPr>
            <w:r w:rsidRPr="00625430">
              <w:rPr>
                <w:rFonts w:ascii="Arial" w:hAnsi="Arial" w:cs="Arial"/>
                <w:color w:val="0B0C0C"/>
                <w:sz w:val="20"/>
                <w:szCs w:val="20"/>
              </w:rPr>
              <w:t>C</w:t>
            </w:r>
            <w:r w:rsidR="001572E7" w:rsidRPr="00625430">
              <w:rPr>
                <w:rFonts w:ascii="Arial" w:hAnsi="Arial" w:cs="Arial"/>
                <w:color w:val="0B0C0C"/>
                <w:sz w:val="20"/>
                <w:szCs w:val="20"/>
              </w:rPr>
              <w:t>lass g</w:t>
            </w:r>
            <w:r w:rsidR="00751161" w:rsidRPr="00625430">
              <w:rPr>
                <w:rFonts w:ascii="Arial" w:hAnsi="Arial" w:cs="Arial"/>
                <w:color w:val="0B0C0C"/>
                <w:sz w:val="20"/>
                <w:szCs w:val="20"/>
              </w:rPr>
              <w:t>roups kept together throughout the day</w:t>
            </w:r>
            <w:r w:rsidR="00C22499" w:rsidRPr="00625430">
              <w:rPr>
                <w:rFonts w:ascii="Arial" w:hAnsi="Arial" w:cs="Arial"/>
                <w:color w:val="0B0C0C"/>
                <w:sz w:val="20"/>
                <w:szCs w:val="20"/>
              </w:rPr>
              <w:t xml:space="preserve"> for teaching purposes</w:t>
            </w:r>
            <w:r w:rsidR="006D1AFA" w:rsidRPr="00625430">
              <w:rPr>
                <w:rFonts w:ascii="Arial" w:hAnsi="Arial" w:cs="Arial"/>
                <w:color w:val="0B0C0C"/>
                <w:sz w:val="20"/>
                <w:szCs w:val="20"/>
              </w:rPr>
              <w:t>. Creation of KS1</w:t>
            </w:r>
            <w:r w:rsidR="00C22499" w:rsidRPr="00625430">
              <w:rPr>
                <w:rFonts w:ascii="Arial" w:hAnsi="Arial" w:cs="Arial"/>
                <w:color w:val="0B0C0C"/>
                <w:sz w:val="20"/>
                <w:szCs w:val="20"/>
              </w:rPr>
              <w:t xml:space="preserve"> and KS2 consistent groups</w:t>
            </w:r>
            <w:r w:rsidR="00145916" w:rsidRPr="00625430">
              <w:rPr>
                <w:rFonts w:ascii="Arial" w:hAnsi="Arial" w:cs="Arial"/>
                <w:color w:val="0B0C0C"/>
                <w:sz w:val="20"/>
                <w:szCs w:val="20"/>
              </w:rPr>
              <w:t xml:space="preserve"> for the purposes of lunch</w:t>
            </w:r>
            <w:r w:rsidR="007C1A88" w:rsidRPr="00625430">
              <w:rPr>
                <w:rFonts w:ascii="Arial" w:hAnsi="Arial" w:cs="Arial"/>
                <w:color w:val="0B0C0C"/>
                <w:sz w:val="20"/>
                <w:szCs w:val="20"/>
              </w:rPr>
              <w:t>times</w:t>
            </w:r>
            <w:r w:rsidR="00154C28" w:rsidRPr="00625430">
              <w:rPr>
                <w:rFonts w:ascii="Arial" w:hAnsi="Arial" w:cs="Arial"/>
                <w:color w:val="0B0C0C"/>
                <w:sz w:val="20"/>
                <w:szCs w:val="20"/>
              </w:rPr>
              <w:t>, wrap around care</w:t>
            </w:r>
            <w:r w:rsidR="00536190" w:rsidRPr="00625430">
              <w:rPr>
                <w:rFonts w:ascii="Arial" w:hAnsi="Arial" w:cs="Arial"/>
                <w:color w:val="0B0C0C"/>
                <w:sz w:val="20"/>
                <w:szCs w:val="20"/>
              </w:rPr>
              <w:t xml:space="preserve"> and assemblies</w:t>
            </w:r>
            <w:r w:rsidR="00625430" w:rsidRPr="00625430">
              <w:rPr>
                <w:rFonts w:ascii="Arial" w:hAnsi="Arial" w:cs="Arial"/>
                <w:color w:val="0B0C0C"/>
                <w:sz w:val="20"/>
                <w:szCs w:val="20"/>
              </w:rPr>
              <w:t>.</w:t>
            </w:r>
            <w:r w:rsidR="000B6F23" w:rsidRPr="00625430">
              <w:rPr>
                <w:rFonts w:ascii="Arial" w:hAnsi="Arial" w:cs="Arial"/>
                <w:color w:val="0B0C0C"/>
                <w:sz w:val="20"/>
                <w:szCs w:val="20"/>
              </w:rPr>
              <w:t xml:space="preserve"> </w:t>
            </w:r>
            <w:r w:rsidR="00625430" w:rsidRPr="00625430">
              <w:rPr>
                <w:rFonts w:ascii="Arial" w:hAnsi="Arial" w:cs="Arial"/>
                <w:color w:val="0B0C0C"/>
                <w:sz w:val="20"/>
                <w:szCs w:val="20"/>
              </w:rPr>
              <w:t>Children</w:t>
            </w:r>
            <w:r w:rsidR="008F517C" w:rsidRPr="00625430">
              <w:rPr>
                <w:rFonts w:ascii="Arial" w:hAnsi="Arial" w:cs="Arial"/>
                <w:color w:val="0B0C0C"/>
                <w:sz w:val="20"/>
                <w:szCs w:val="20"/>
              </w:rPr>
              <w:t xml:space="preserve"> do not mix</w:t>
            </w:r>
            <w:r w:rsidR="001572E7" w:rsidRPr="00625430">
              <w:rPr>
                <w:rFonts w:ascii="Arial" w:hAnsi="Arial" w:cs="Arial"/>
                <w:color w:val="0B0C0C"/>
                <w:sz w:val="20"/>
                <w:szCs w:val="20"/>
              </w:rPr>
              <w:t xml:space="preserve"> with other </w:t>
            </w:r>
            <w:r w:rsidR="00625430" w:rsidRPr="00625430">
              <w:rPr>
                <w:rFonts w:ascii="Arial" w:hAnsi="Arial" w:cs="Arial"/>
                <w:color w:val="0B0C0C"/>
                <w:sz w:val="20"/>
                <w:szCs w:val="20"/>
              </w:rPr>
              <w:t xml:space="preserve">KS </w:t>
            </w:r>
            <w:r w:rsidR="001572E7" w:rsidRPr="00625430">
              <w:rPr>
                <w:rFonts w:ascii="Arial" w:hAnsi="Arial" w:cs="Arial"/>
                <w:color w:val="0B0C0C"/>
                <w:sz w:val="20"/>
                <w:szCs w:val="20"/>
              </w:rPr>
              <w:t>groups</w:t>
            </w:r>
            <w:r w:rsidR="000B6F23" w:rsidRPr="00625430">
              <w:rPr>
                <w:rFonts w:ascii="Arial" w:hAnsi="Arial" w:cs="Arial"/>
                <w:color w:val="0B0C0C"/>
                <w:sz w:val="20"/>
                <w:szCs w:val="20"/>
              </w:rPr>
              <w:t>.</w:t>
            </w:r>
            <w:r w:rsidR="001813D5" w:rsidRPr="00625430">
              <w:rPr>
                <w:rFonts w:ascii="Arial" w:hAnsi="Arial" w:cs="Arial"/>
                <w:color w:val="0B0C0C"/>
                <w:sz w:val="20"/>
                <w:szCs w:val="20"/>
              </w:rPr>
              <w:t xml:space="preserve"> </w:t>
            </w:r>
            <w:r w:rsidR="00625430" w:rsidRPr="00625430">
              <w:rPr>
                <w:rFonts w:ascii="Arial" w:hAnsi="Arial" w:cs="Arial"/>
                <w:color w:val="0B0C0C"/>
                <w:sz w:val="20"/>
                <w:szCs w:val="20"/>
              </w:rPr>
              <w:t>Continued use o</w:t>
            </w:r>
            <w:r w:rsidR="001813D5" w:rsidRPr="00625430">
              <w:rPr>
                <w:rFonts w:ascii="Arial" w:hAnsi="Arial" w:cs="Arial"/>
                <w:color w:val="0B0C0C"/>
                <w:sz w:val="20"/>
                <w:szCs w:val="20"/>
              </w:rPr>
              <w:t>f separate parts of the playground.</w:t>
            </w:r>
            <w:r w:rsidR="008F517C" w:rsidRPr="00625430">
              <w:rPr>
                <w:rFonts w:ascii="Arial" w:hAnsi="Arial" w:cs="Arial"/>
                <w:color w:val="0B0C0C"/>
                <w:sz w:val="20"/>
                <w:szCs w:val="20"/>
              </w:rPr>
              <w:t xml:space="preserve"> </w:t>
            </w:r>
          </w:p>
          <w:p w14:paraId="29D7EF2E" w14:textId="256795BF" w:rsidR="008F517C" w:rsidRDefault="008F517C"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The number of </w:t>
            </w:r>
            <w:r w:rsidR="00643C12">
              <w:rPr>
                <w:rFonts w:ascii="Arial" w:hAnsi="Arial" w:cs="Arial"/>
                <w:color w:val="0B0C0C"/>
                <w:sz w:val="20"/>
                <w:szCs w:val="20"/>
              </w:rPr>
              <w:t>pupils</w:t>
            </w:r>
            <w:r w:rsidR="000B6F23">
              <w:rPr>
                <w:rFonts w:ascii="Arial" w:hAnsi="Arial" w:cs="Arial"/>
                <w:color w:val="0B0C0C"/>
                <w:sz w:val="20"/>
                <w:szCs w:val="20"/>
              </w:rPr>
              <w:t xml:space="preserve"> in shared spaces</w:t>
            </w:r>
            <w:r>
              <w:rPr>
                <w:rFonts w:ascii="Arial" w:hAnsi="Arial" w:cs="Arial"/>
                <w:color w:val="0B0C0C"/>
                <w:sz w:val="20"/>
                <w:szCs w:val="20"/>
              </w:rPr>
              <w:t xml:space="preserve"> (e.g. h</w:t>
            </w:r>
            <w:r w:rsidRPr="008F517C">
              <w:rPr>
                <w:rFonts w:ascii="Arial" w:hAnsi="Arial" w:cs="Arial"/>
                <w:color w:val="0B0C0C"/>
                <w:sz w:val="20"/>
                <w:szCs w:val="20"/>
              </w:rPr>
              <w:t>alls, dining areas and internal and external sports facilities</w:t>
            </w:r>
            <w:r>
              <w:rPr>
                <w:rFonts w:ascii="Arial" w:hAnsi="Arial" w:cs="Arial"/>
                <w:color w:val="0B0C0C"/>
                <w:sz w:val="20"/>
                <w:szCs w:val="20"/>
              </w:rPr>
              <w:t>)</w:t>
            </w:r>
            <w:r w:rsidRPr="008F517C">
              <w:rPr>
                <w:rFonts w:ascii="Arial" w:hAnsi="Arial" w:cs="Arial"/>
                <w:color w:val="0B0C0C"/>
                <w:sz w:val="20"/>
                <w:szCs w:val="20"/>
              </w:rPr>
              <w:t xml:space="preserve"> for exercise </w:t>
            </w:r>
            <w:r w:rsidR="001A2218">
              <w:rPr>
                <w:rFonts w:ascii="Arial" w:hAnsi="Arial" w:cs="Arial"/>
                <w:color w:val="0B0C0C"/>
                <w:sz w:val="20"/>
                <w:szCs w:val="20"/>
              </w:rPr>
              <w:t>is limited</w:t>
            </w:r>
            <w:r w:rsidR="000B6F23">
              <w:rPr>
                <w:rFonts w:ascii="Arial" w:hAnsi="Arial" w:cs="Arial"/>
                <w:color w:val="0B0C0C"/>
                <w:sz w:val="20"/>
                <w:szCs w:val="20"/>
              </w:rPr>
              <w:t xml:space="preserve"> to specific </w:t>
            </w:r>
            <w:r w:rsidR="00625430">
              <w:rPr>
                <w:rFonts w:ascii="Arial" w:hAnsi="Arial" w:cs="Arial"/>
                <w:color w:val="0B0C0C"/>
                <w:sz w:val="20"/>
                <w:szCs w:val="20"/>
              </w:rPr>
              <w:t xml:space="preserve">KS1 or KS2 consistent </w:t>
            </w:r>
            <w:r w:rsidR="000B6F23">
              <w:rPr>
                <w:rFonts w:ascii="Arial" w:hAnsi="Arial" w:cs="Arial"/>
                <w:color w:val="0B0C0C"/>
                <w:sz w:val="20"/>
                <w:szCs w:val="20"/>
              </w:rPr>
              <w:t>group(s)</w:t>
            </w:r>
            <w:r w:rsidR="001A2218">
              <w:rPr>
                <w:rFonts w:ascii="Arial" w:hAnsi="Arial" w:cs="Arial"/>
                <w:color w:val="0B0C0C"/>
                <w:sz w:val="20"/>
                <w:szCs w:val="20"/>
              </w:rPr>
              <w:t>.</w:t>
            </w:r>
            <w:r w:rsidR="0058768E">
              <w:rPr>
                <w:rFonts w:ascii="Arial" w:hAnsi="Arial" w:cs="Arial"/>
                <w:color w:val="0B0C0C"/>
                <w:sz w:val="20"/>
                <w:szCs w:val="20"/>
              </w:rPr>
              <w:t xml:space="preserve">  </w:t>
            </w:r>
          </w:p>
          <w:p w14:paraId="5BFF7081" w14:textId="7E984980" w:rsidR="00C70D4A" w:rsidRDefault="00C70D4A" w:rsidP="00C70D4A">
            <w:pPr>
              <w:pStyle w:val="NormalWeb"/>
              <w:numPr>
                <w:ilvl w:val="0"/>
                <w:numId w:val="1"/>
              </w:numPr>
              <w:spacing w:before="0" w:beforeAutospacing="0" w:after="0" w:afterAutospacing="0"/>
              <w:ind w:left="357" w:hanging="357"/>
              <w:rPr>
                <w:rFonts w:ascii="Arial" w:hAnsi="Arial" w:cs="Arial"/>
                <w:color w:val="0B0C0C"/>
                <w:sz w:val="20"/>
                <w:szCs w:val="20"/>
              </w:rPr>
            </w:pPr>
            <w:r w:rsidRPr="00987C84">
              <w:rPr>
                <w:rFonts w:ascii="Arial" w:hAnsi="Arial" w:cs="Arial"/>
                <w:color w:val="0B0C0C"/>
                <w:sz w:val="20"/>
                <w:szCs w:val="20"/>
              </w:rPr>
              <w:t xml:space="preserve">Assemblies </w:t>
            </w:r>
            <w:r w:rsidR="00625430">
              <w:rPr>
                <w:rFonts w:ascii="Arial" w:hAnsi="Arial" w:cs="Arial"/>
                <w:color w:val="0B0C0C"/>
                <w:sz w:val="20"/>
                <w:szCs w:val="20"/>
              </w:rPr>
              <w:t>only held in consistent KS1 or KS2 groups.</w:t>
            </w:r>
          </w:p>
          <w:p w14:paraId="74D9E43E" w14:textId="238CE8D7" w:rsidR="00AB760E" w:rsidRDefault="00AB760E"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No </w:t>
            </w:r>
            <w:r w:rsidR="00625430">
              <w:rPr>
                <w:rFonts w:ascii="Arial" w:hAnsi="Arial" w:cs="Arial"/>
                <w:color w:val="0B0C0C"/>
                <w:sz w:val="20"/>
                <w:szCs w:val="20"/>
              </w:rPr>
              <w:t xml:space="preserve">hot </w:t>
            </w:r>
            <w:r>
              <w:rPr>
                <w:rFonts w:ascii="Arial" w:hAnsi="Arial" w:cs="Arial"/>
                <w:color w:val="0B0C0C"/>
                <w:sz w:val="20"/>
                <w:szCs w:val="20"/>
              </w:rPr>
              <w:t>lunch at school</w:t>
            </w:r>
            <w:r w:rsidR="00625430">
              <w:rPr>
                <w:rFonts w:ascii="Arial" w:hAnsi="Arial" w:cs="Arial"/>
                <w:color w:val="0B0C0C"/>
                <w:sz w:val="20"/>
                <w:szCs w:val="20"/>
              </w:rPr>
              <w:t>. Parents to supply a packed lunch.</w:t>
            </w:r>
          </w:p>
          <w:p w14:paraId="30A211EF" w14:textId="6F5A436F" w:rsidR="0093480C" w:rsidRDefault="00F1635F"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L</w:t>
            </w:r>
            <w:r w:rsidR="0093480C" w:rsidRPr="0093480C">
              <w:rPr>
                <w:rFonts w:ascii="Arial" w:hAnsi="Arial" w:cs="Arial"/>
                <w:color w:val="0B0C0C"/>
                <w:sz w:val="20"/>
                <w:szCs w:val="20"/>
              </w:rPr>
              <w:t xml:space="preserve">imiting the number of </w:t>
            </w:r>
            <w:r w:rsidR="00643C12">
              <w:rPr>
                <w:rFonts w:ascii="Arial" w:hAnsi="Arial" w:cs="Arial"/>
                <w:color w:val="0B0C0C"/>
                <w:sz w:val="20"/>
                <w:szCs w:val="20"/>
              </w:rPr>
              <w:t>pupils</w:t>
            </w:r>
            <w:r w:rsidR="0093480C" w:rsidRPr="0093480C">
              <w:rPr>
                <w:rFonts w:ascii="Arial" w:hAnsi="Arial" w:cs="Arial"/>
                <w:color w:val="0B0C0C"/>
                <w:sz w:val="20"/>
                <w:szCs w:val="20"/>
              </w:rPr>
              <w:t xml:space="preserve"> who use the toilet facilities at one time</w:t>
            </w:r>
            <w:r>
              <w:rPr>
                <w:rFonts w:ascii="Arial" w:hAnsi="Arial" w:cs="Arial"/>
                <w:color w:val="0B0C0C"/>
                <w:sz w:val="20"/>
                <w:szCs w:val="20"/>
              </w:rPr>
              <w:t>.</w:t>
            </w:r>
          </w:p>
          <w:p w14:paraId="5496DC15" w14:textId="17B9CD1E" w:rsidR="0058768E" w:rsidRPr="00AC7182" w:rsidRDefault="003D57E5"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Groups</w:t>
            </w:r>
            <w:r w:rsidR="00751161" w:rsidRPr="00987C84">
              <w:rPr>
                <w:rFonts w:ascii="Arial" w:hAnsi="Arial" w:cs="Arial"/>
                <w:color w:val="0B0C0C"/>
                <w:sz w:val="20"/>
                <w:szCs w:val="20"/>
              </w:rPr>
              <w:t xml:space="preserve"> use the same classroom or area o</w:t>
            </w:r>
            <w:r w:rsidR="0058768E">
              <w:rPr>
                <w:rFonts w:ascii="Arial" w:hAnsi="Arial" w:cs="Arial"/>
                <w:color w:val="0B0C0C"/>
                <w:sz w:val="20"/>
                <w:szCs w:val="20"/>
              </w:rPr>
              <w:t>f a setting throughout the day</w:t>
            </w:r>
            <w:r w:rsidR="004F119A">
              <w:rPr>
                <w:rFonts w:ascii="Arial" w:hAnsi="Arial" w:cs="Arial"/>
                <w:color w:val="0B0C0C"/>
                <w:sz w:val="20"/>
                <w:szCs w:val="20"/>
              </w:rPr>
              <w:t xml:space="preserve"> </w:t>
            </w:r>
            <w:r w:rsidR="004F119A" w:rsidRPr="00AC7182">
              <w:rPr>
                <w:rFonts w:ascii="Arial" w:hAnsi="Arial" w:cs="Arial"/>
                <w:color w:val="0B0C0C"/>
                <w:sz w:val="20"/>
                <w:szCs w:val="20"/>
              </w:rPr>
              <w:t>where possible</w:t>
            </w:r>
            <w:r w:rsidR="0058768E" w:rsidRPr="00AC7182">
              <w:rPr>
                <w:rFonts w:ascii="Arial" w:hAnsi="Arial" w:cs="Arial"/>
                <w:color w:val="0B0C0C"/>
                <w:sz w:val="20"/>
                <w:szCs w:val="20"/>
              </w:rPr>
              <w:t>.</w:t>
            </w:r>
          </w:p>
          <w:p w14:paraId="3A85FECD" w14:textId="77777777" w:rsidR="00751161" w:rsidRPr="00AC7182" w:rsidRDefault="0058768E" w:rsidP="008F517C">
            <w:pPr>
              <w:pStyle w:val="NormalWeb"/>
              <w:numPr>
                <w:ilvl w:val="0"/>
                <w:numId w:val="1"/>
              </w:numPr>
              <w:spacing w:before="0" w:beforeAutospacing="0" w:after="0" w:afterAutospacing="0"/>
              <w:ind w:left="357" w:hanging="357"/>
              <w:rPr>
                <w:rFonts w:ascii="Arial" w:hAnsi="Arial" w:cs="Arial"/>
                <w:color w:val="0B0C0C"/>
                <w:sz w:val="20"/>
                <w:szCs w:val="20"/>
              </w:rPr>
            </w:pPr>
            <w:r w:rsidRPr="00AC7182">
              <w:rPr>
                <w:rFonts w:ascii="Arial" w:hAnsi="Arial" w:cs="Arial"/>
                <w:color w:val="0B0C0C"/>
                <w:sz w:val="20"/>
                <w:szCs w:val="20"/>
              </w:rPr>
              <w:t xml:space="preserve">Seating plans to ensure </w:t>
            </w:r>
            <w:r w:rsidR="00643C12" w:rsidRPr="00AC7182">
              <w:rPr>
                <w:rFonts w:ascii="Arial" w:hAnsi="Arial" w:cs="Arial"/>
                <w:color w:val="0B0C0C"/>
                <w:sz w:val="20"/>
                <w:szCs w:val="20"/>
              </w:rPr>
              <w:t>pupils</w:t>
            </w:r>
            <w:r w:rsidRPr="00AC7182">
              <w:rPr>
                <w:rFonts w:ascii="Arial" w:hAnsi="Arial" w:cs="Arial"/>
                <w:color w:val="0B0C0C"/>
                <w:sz w:val="20"/>
                <w:szCs w:val="20"/>
              </w:rPr>
              <w:t xml:space="preserve"> sit</w:t>
            </w:r>
            <w:r w:rsidR="00751161" w:rsidRPr="00AC7182">
              <w:rPr>
                <w:rFonts w:ascii="Arial" w:hAnsi="Arial" w:cs="Arial"/>
                <w:color w:val="0B0C0C"/>
                <w:sz w:val="20"/>
                <w:szCs w:val="20"/>
              </w:rPr>
              <w:t xml:space="preserve"> at the same des</w:t>
            </w:r>
            <w:r w:rsidRPr="00AC7182">
              <w:rPr>
                <w:rFonts w:ascii="Arial" w:hAnsi="Arial" w:cs="Arial"/>
                <w:color w:val="0B0C0C"/>
                <w:sz w:val="20"/>
                <w:szCs w:val="20"/>
              </w:rPr>
              <w:t>k.</w:t>
            </w:r>
          </w:p>
          <w:p w14:paraId="418CCAE6" w14:textId="40C2ABD9" w:rsidR="00803BFD" w:rsidRPr="00AC7182" w:rsidRDefault="00803BFD" w:rsidP="008F517C">
            <w:pPr>
              <w:pStyle w:val="NormalWeb"/>
              <w:numPr>
                <w:ilvl w:val="0"/>
                <w:numId w:val="1"/>
              </w:numPr>
              <w:spacing w:before="0" w:beforeAutospacing="0" w:after="0" w:afterAutospacing="0"/>
              <w:ind w:left="357" w:hanging="357"/>
              <w:rPr>
                <w:rFonts w:ascii="Arial" w:hAnsi="Arial" w:cs="Arial"/>
                <w:color w:val="0B0C0C"/>
                <w:sz w:val="20"/>
                <w:szCs w:val="20"/>
              </w:rPr>
            </w:pPr>
            <w:r w:rsidRPr="00AC7182">
              <w:rPr>
                <w:rFonts w:ascii="Arial" w:hAnsi="Arial" w:cs="Arial"/>
                <w:color w:val="0B0C0C"/>
                <w:sz w:val="20"/>
                <w:szCs w:val="20"/>
              </w:rPr>
              <w:t>Desks should be spaced as far apart as possible</w:t>
            </w:r>
            <w:r w:rsidR="004F119A" w:rsidRPr="00AC7182">
              <w:rPr>
                <w:rFonts w:ascii="Arial" w:hAnsi="Arial" w:cs="Arial"/>
                <w:color w:val="0B0C0C"/>
                <w:sz w:val="20"/>
                <w:szCs w:val="20"/>
              </w:rPr>
              <w:t xml:space="preserve"> and children face forwards.</w:t>
            </w:r>
          </w:p>
          <w:p w14:paraId="5150BDE2" w14:textId="77777777" w:rsidR="00B36008" w:rsidRDefault="00B36008" w:rsidP="00B36008">
            <w:pPr>
              <w:pStyle w:val="NormalWeb"/>
              <w:numPr>
                <w:ilvl w:val="0"/>
                <w:numId w:val="1"/>
              </w:numPr>
              <w:spacing w:before="0" w:beforeAutospacing="0" w:after="0" w:afterAutospacing="0"/>
              <w:rPr>
                <w:rFonts w:ascii="Arial" w:hAnsi="Arial" w:cs="Arial"/>
                <w:color w:val="0B0C0C"/>
                <w:sz w:val="20"/>
                <w:szCs w:val="20"/>
              </w:rPr>
            </w:pPr>
            <w:r w:rsidRPr="00AC7182">
              <w:rPr>
                <w:rFonts w:ascii="Arial" w:hAnsi="Arial" w:cs="Arial"/>
                <w:color w:val="0B0C0C"/>
                <w:sz w:val="20"/>
                <w:szCs w:val="20"/>
              </w:rPr>
              <w:t>The same</w:t>
            </w:r>
            <w:r>
              <w:rPr>
                <w:rFonts w:ascii="Arial" w:hAnsi="Arial" w:cs="Arial"/>
                <w:color w:val="0B0C0C"/>
                <w:sz w:val="20"/>
                <w:szCs w:val="20"/>
              </w:rPr>
              <w:t xml:space="preserve"> </w:t>
            </w:r>
            <w:r w:rsidRPr="00B36008">
              <w:rPr>
                <w:rFonts w:ascii="Arial" w:hAnsi="Arial" w:cs="Arial"/>
                <w:color w:val="0B0C0C"/>
                <w:sz w:val="20"/>
                <w:szCs w:val="20"/>
              </w:rPr>
              <w:t>teacher(s) and other staff are assigned to each group and, as far as possible, these stay the same</w:t>
            </w:r>
            <w:r>
              <w:rPr>
                <w:rFonts w:ascii="Arial" w:hAnsi="Arial" w:cs="Arial"/>
                <w:color w:val="0B0C0C"/>
                <w:sz w:val="20"/>
                <w:szCs w:val="20"/>
              </w:rPr>
              <w:t>.</w:t>
            </w:r>
            <w:r w:rsidRPr="00B36008">
              <w:rPr>
                <w:rFonts w:ascii="Arial" w:hAnsi="Arial" w:cs="Arial"/>
                <w:color w:val="0B0C0C"/>
                <w:sz w:val="20"/>
                <w:szCs w:val="20"/>
              </w:rPr>
              <w:t xml:space="preserve"> </w:t>
            </w:r>
          </w:p>
          <w:p w14:paraId="21916943" w14:textId="0909FDD3" w:rsidR="00B36008" w:rsidRDefault="00452E53"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Members of </w:t>
            </w:r>
            <w:r w:rsidR="00643C12">
              <w:rPr>
                <w:rFonts w:ascii="Arial" w:hAnsi="Arial" w:cs="Arial"/>
                <w:color w:val="0B0C0C"/>
                <w:sz w:val="20"/>
                <w:szCs w:val="20"/>
              </w:rPr>
              <w:t>s</w:t>
            </w:r>
            <w:r w:rsidR="00BC7AAF">
              <w:rPr>
                <w:rFonts w:ascii="Arial" w:hAnsi="Arial" w:cs="Arial"/>
                <w:color w:val="0B0C0C"/>
                <w:sz w:val="20"/>
                <w:szCs w:val="20"/>
              </w:rPr>
              <w:t>taff</w:t>
            </w:r>
            <w:r w:rsidR="00B36008" w:rsidRPr="00B36008">
              <w:rPr>
                <w:rFonts w:ascii="Arial" w:hAnsi="Arial" w:cs="Arial"/>
                <w:color w:val="0B0C0C"/>
                <w:sz w:val="20"/>
                <w:szCs w:val="20"/>
              </w:rPr>
              <w:t xml:space="preserve"> </w:t>
            </w:r>
            <w:r w:rsidR="00B36008">
              <w:rPr>
                <w:rFonts w:ascii="Arial" w:hAnsi="Arial" w:cs="Arial"/>
                <w:color w:val="0B0C0C"/>
                <w:sz w:val="20"/>
                <w:szCs w:val="20"/>
              </w:rPr>
              <w:t xml:space="preserve">come to the classroom rather than groups of </w:t>
            </w:r>
            <w:r w:rsidR="00643C12">
              <w:rPr>
                <w:rFonts w:ascii="Arial" w:hAnsi="Arial" w:cs="Arial"/>
                <w:color w:val="0B0C0C"/>
                <w:sz w:val="20"/>
                <w:szCs w:val="20"/>
              </w:rPr>
              <w:t>pupils</w:t>
            </w:r>
            <w:r w:rsidR="00B36008">
              <w:rPr>
                <w:rFonts w:ascii="Arial" w:hAnsi="Arial" w:cs="Arial"/>
                <w:color w:val="0B0C0C"/>
                <w:sz w:val="20"/>
                <w:szCs w:val="20"/>
              </w:rPr>
              <w:t xml:space="preserve"> circulate to different parts of the building/site</w:t>
            </w:r>
            <w:r w:rsidR="000F1A57">
              <w:rPr>
                <w:rFonts w:ascii="Arial" w:hAnsi="Arial" w:cs="Arial"/>
                <w:color w:val="0B0C0C"/>
                <w:sz w:val="20"/>
                <w:szCs w:val="20"/>
              </w:rPr>
              <w:t xml:space="preserve"> where possible.</w:t>
            </w:r>
          </w:p>
          <w:p w14:paraId="5EE280F5" w14:textId="71EE22EE" w:rsidR="00751161" w:rsidRPr="008B07A3" w:rsidRDefault="0058768E" w:rsidP="008F517C">
            <w:pPr>
              <w:pStyle w:val="NormalWeb"/>
              <w:numPr>
                <w:ilvl w:val="0"/>
                <w:numId w:val="1"/>
              </w:numPr>
              <w:spacing w:before="0" w:beforeAutospacing="0" w:after="0" w:afterAutospacing="0"/>
              <w:ind w:left="357" w:hanging="357"/>
              <w:rPr>
                <w:rFonts w:ascii="Arial" w:hAnsi="Arial" w:cs="Arial"/>
                <w:noProof/>
                <w:sz w:val="20"/>
                <w:szCs w:val="20"/>
              </w:rPr>
            </w:pPr>
            <w:r>
              <w:rPr>
                <w:rFonts w:ascii="Arial" w:hAnsi="Arial" w:cs="Arial"/>
                <w:noProof/>
                <w:sz w:val="20"/>
                <w:szCs w:val="20"/>
                <w:lang w:val="en"/>
              </w:rPr>
              <w:t>R</w:t>
            </w:r>
            <w:r w:rsidR="00751161" w:rsidRPr="00987C84">
              <w:rPr>
                <w:rFonts w:ascii="Arial" w:hAnsi="Arial" w:cs="Arial"/>
                <w:noProof/>
                <w:sz w:val="20"/>
                <w:szCs w:val="20"/>
                <w:lang w:val="en"/>
              </w:rPr>
              <w:t xml:space="preserve">ooms </w:t>
            </w:r>
            <w:r>
              <w:rPr>
                <w:rFonts w:ascii="Arial" w:hAnsi="Arial" w:cs="Arial"/>
                <w:noProof/>
                <w:sz w:val="20"/>
                <w:szCs w:val="20"/>
                <w:lang w:val="en"/>
              </w:rPr>
              <w:t xml:space="preserve">accessed </w:t>
            </w:r>
            <w:r w:rsidR="00751161" w:rsidRPr="00987C84">
              <w:rPr>
                <w:rFonts w:ascii="Arial" w:hAnsi="Arial" w:cs="Arial"/>
                <w:noProof/>
                <w:sz w:val="20"/>
                <w:szCs w:val="20"/>
                <w:lang w:val="en"/>
              </w:rPr>
              <w:t>directly from outside where possible</w:t>
            </w:r>
            <w:r w:rsidR="007167C3">
              <w:rPr>
                <w:rFonts w:ascii="Arial" w:hAnsi="Arial" w:cs="Arial"/>
                <w:noProof/>
                <w:sz w:val="20"/>
                <w:szCs w:val="20"/>
                <w:lang w:val="en"/>
              </w:rPr>
              <w:t xml:space="preserve"> </w:t>
            </w:r>
            <w:r w:rsidR="00AB089D">
              <w:rPr>
                <w:rFonts w:ascii="Arial" w:hAnsi="Arial" w:cs="Arial"/>
                <w:noProof/>
                <w:sz w:val="20"/>
                <w:szCs w:val="20"/>
                <w:lang w:val="en"/>
              </w:rPr>
              <w:t xml:space="preserve">(R, Class </w:t>
            </w:r>
            <w:r w:rsidR="007C3A0B">
              <w:rPr>
                <w:rFonts w:ascii="Arial" w:hAnsi="Arial" w:cs="Arial"/>
                <w:noProof/>
                <w:sz w:val="20"/>
                <w:szCs w:val="20"/>
                <w:lang w:val="en"/>
              </w:rPr>
              <w:t>2</w:t>
            </w:r>
            <w:r w:rsidR="000621FF">
              <w:rPr>
                <w:rFonts w:ascii="Arial" w:hAnsi="Arial" w:cs="Arial"/>
                <w:noProof/>
                <w:sz w:val="20"/>
                <w:szCs w:val="20"/>
                <w:lang w:val="en"/>
              </w:rPr>
              <w:t>, Y3</w:t>
            </w:r>
            <w:r w:rsidR="00AB089D">
              <w:rPr>
                <w:rFonts w:ascii="Arial" w:hAnsi="Arial" w:cs="Arial"/>
                <w:noProof/>
                <w:sz w:val="20"/>
                <w:szCs w:val="20"/>
                <w:lang w:val="en"/>
              </w:rPr>
              <w:t>)</w:t>
            </w:r>
            <w:r>
              <w:rPr>
                <w:rFonts w:ascii="Arial" w:hAnsi="Arial" w:cs="Arial"/>
                <w:noProof/>
                <w:sz w:val="20"/>
                <w:szCs w:val="20"/>
                <w:lang w:val="en"/>
              </w:rPr>
              <w:t>.</w:t>
            </w:r>
          </w:p>
          <w:p w14:paraId="327A2ED1" w14:textId="77777777" w:rsidR="008F517C" w:rsidRDefault="008F517C" w:rsidP="008F517C">
            <w:pPr>
              <w:pStyle w:val="NormalWeb"/>
              <w:numPr>
                <w:ilvl w:val="0"/>
                <w:numId w:val="1"/>
              </w:numPr>
              <w:spacing w:before="0" w:beforeAutospacing="0" w:after="0" w:afterAutospacing="0"/>
              <w:ind w:left="357" w:hanging="357"/>
              <w:rPr>
                <w:rFonts w:ascii="Arial" w:hAnsi="Arial" w:cs="Arial"/>
                <w:noProof/>
                <w:sz w:val="20"/>
                <w:szCs w:val="20"/>
              </w:rPr>
            </w:pPr>
            <w:r>
              <w:rPr>
                <w:rFonts w:ascii="Arial" w:hAnsi="Arial" w:cs="Arial"/>
                <w:noProof/>
                <w:sz w:val="20"/>
                <w:szCs w:val="20"/>
              </w:rPr>
              <w:t xml:space="preserve">The occupancy of </w:t>
            </w:r>
            <w:r w:rsidRPr="008F517C">
              <w:rPr>
                <w:rFonts w:ascii="Arial" w:hAnsi="Arial" w:cs="Arial"/>
                <w:noProof/>
                <w:sz w:val="20"/>
                <w:szCs w:val="20"/>
              </w:rPr>
              <w:t xml:space="preserve">staff rooms and offices </w:t>
            </w:r>
            <w:r w:rsidR="008B07A3">
              <w:rPr>
                <w:rFonts w:ascii="Arial" w:hAnsi="Arial" w:cs="Arial"/>
                <w:noProof/>
                <w:sz w:val="20"/>
                <w:szCs w:val="20"/>
              </w:rPr>
              <w:t>limited.</w:t>
            </w:r>
          </w:p>
          <w:p w14:paraId="15137AA5" w14:textId="77777777" w:rsidR="008B07A3" w:rsidRPr="00987C84" w:rsidRDefault="00452E53" w:rsidP="00452E53">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sz w:val="20"/>
                <w:szCs w:val="20"/>
              </w:rPr>
              <w:t>Members of s</w:t>
            </w:r>
            <w:r w:rsidR="008B07A3">
              <w:rPr>
                <w:rFonts w:ascii="Arial" w:hAnsi="Arial" w:cs="Arial"/>
                <w:noProof/>
                <w:sz w:val="20"/>
                <w:szCs w:val="20"/>
              </w:rPr>
              <w:t xml:space="preserve">taff are on duty at breaks to ensure </w:t>
            </w:r>
            <w:r w:rsidR="008B07A3">
              <w:rPr>
                <w:rFonts w:ascii="Arial" w:hAnsi="Arial" w:cs="Arial"/>
                <w:noProof/>
                <w:sz w:val="20"/>
                <w:szCs w:val="20"/>
              </w:rPr>
              <w:lastRenderedPageBreak/>
              <w:t>compliance with rules.</w:t>
            </w:r>
          </w:p>
        </w:tc>
        <w:tc>
          <w:tcPr>
            <w:tcW w:w="834" w:type="pct"/>
          </w:tcPr>
          <w:p w14:paraId="2754B78D" w14:textId="77777777" w:rsidR="00137D79" w:rsidRPr="00A158FB" w:rsidRDefault="001572E7" w:rsidP="0058768E">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lastRenderedPageBreak/>
              <w:t>S</w:t>
            </w:r>
            <w:r w:rsidR="00751161" w:rsidRPr="00A158FB">
              <w:rPr>
                <w:rFonts w:ascii="Arial" w:hAnsi="Arial" w:cs="Arial"/>
                <w:noProof/>
                <w:sz w:val="20"/>
                <w:szCs w:val="20"/>
                <w:lang w:eastAsia="en-GB"/>
              </w:rPr>
              <w:t xml:space="preserve">ufficient handwashing facilities are available. </w:t>
            </w:r>
          </w:p>
          <w:p w14:paraId="75A4685D" w14:textId="2B033912" w:rsidR="00751161" w:rsidRPr="00AC7182" w:rsidRDefault="0025215B"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lastRenderedPageBreak/>
              <w:t>Handwashing is the number 1 most effective way of limiting the transfer of Covid</w:t>
            </w:r>
            <w:r w:rsidR="00053BA8">
              <w:rPr>
                <w:rFonts w:ascii="Arial" w:hAnsi="Arial" w:cs="Arial"/>
                <w:noProof/>
                <w:sz w:val="20"/>
                <w:szCs w:val="20"/>
                <w:lang w:eastAsia="en-GB"/>
              </w:rPr>
              <w:t xml:space="preserve">-19. </w:t>
            </w:r>
            <w:r w:rsidR="00053BA8" w:rsidRPr="00AC7182">
              <w:rPr>
                <w:rFonts w:ascii="Arial" w:hAnsi="Arial" w:cs="Arial"/>
                <w:noProof/>
                <w:sz w:val="20"/>
                <w:szCs w:val="20"/>
                <w:lang w:eastAsia="en-GB"/>
              </w:rPr>
              <w:t>Therefore f</w:t>
            </w:r>
            <w:r w:rsidR="00137D79" w:rsidRPr="00AC7182">
              <w:rPr>
                <w:rFonts w:ascii="Arial" w:hAnsi="Arial" w:cs="Arial"/>
                <w:noProof/>
                <w:sz w:val="20"/>
                <w:szCs w:val="20"/>
                <w:lang w:eastAsia="en-GB"/>
              </w:rPr>
              <w:t>requent hand washing encouraged</w:t>
            </w:r>
            <w:r w:rsidR="0058768E" w:rsidRPr="00AC7182">
              <w:rPr>
                <w:rFonts w:ascii="Arial" w:hAnsi="Arial" w:cs="Arial"/>
                <w:noProof/>
                <w:sz w:val="20"/>
                <w:szCs w:val="20"/>
                <w:lang w:eastAsia="en-GB"/>
              </w:rPr>
              <w:t xml:space="preserve"> for adults and </w:t>
            </w:r>
            <w:r w:rsidR="00643C12" w:rsidRPr="00AC7182">
              <w:rPr>
                <w:rFonts w:ascii="Arial" w:hAnsi="Arial" w:cs="Arial"/>
                <w:noProof/>
                <w:sz w:val="20"/>
                <w:szCs w:val="20"/>
                <w:lang w:eastAsia="en-GB"/>
              </w:rPr>
              <w:t>pupils</w:t>
            </w:r>
            <w:r w:rsidR="000B6F23" w:rsidRPr="00AC7182">
              <w:rPr>
                <w:rFonts w:ascii="Arial" w:hAnsi="Arial" w:cs="Arial"/>
                <w:noProof/>
                <w:sz w:val="20"/>
                <w:szCs w:val="20"/>
                <w:lang w:eastAsia="en-GB"/>
              </w:rPr>
              <w:t xml:space="preserve"> (following guidance on hand cleaning)</w:t>
            </w:r>
            <w:r w:rsidR="00137D79" w:rsidRPr="00AC7182">
              <w:rPr>
                <w:rFonts w:ascii="Arial" w:hAnsi="Arial" w:cs="Arial"/>
                <w:noProof/>
                <w:sz w:val="20"/>
                <w:szCs w:val="20"/>
                <w:lang w:eastAsia="en-GB"/>
              </w:rPr>
              <w:t>.</w:t>
            </w:r>
          </w:p>
          <w:p w14:paraId="3F44AB66" w14:textId="77777777" w:rsidR="00751161" w:rsidRPr="00AC7182" w:rsidRDefault="00137D79" w:rsidP="0058768E">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H</w:t>
            </w:r>
            <w:r w:rsidR="00751161" w:rsidRPr="00AC7182">
              <w:rPr>
                <w:rFonts w:ascii="Arial" w:hAnsi="Arial" w:cs="Arial"/>
                <w:noProof/>
                <w:sz w:val="20"/>
                <w:szCs w:val="20"/>
                <w:lang w:eastAsia="en-GB"/>
              </w:rPr>
              <w:t xml:space="preserve">ands </w:t>
            </w:r>
            <w:r w:rsidRPr="00AC7182">
              <w:rPr>
                <w:rFonts w:ascii="Arial" w:hAnsi="Arial" w:cs="Arial"/>
                <w:noProof/>
                <w:sz w:val="20"/>
                <w:szCs w:val="20"/>
                <w:lang w:eastAsia="en-GB"/>
              </w:rPr>
              <w:t xml:space="preserve">cleaned </w:t>
            </w:r>
            <w:r w:rsidR="00751161" w:rsidRPr="00AC7182">
              <w:rPr>
                <w:rFonts w:ascii="Arial" w:hAnsi="Arial" w:cs="Arial"/>
                <w:noProof/>
                <w:sz w:val="20"/>
                <w:szCs w:val="20"/>
                <w:lang w:eastAsia="en-GB"/>
              </w:rPr>
              <w:t xml:space="preserve">on arrival at </w:t>
            </w:r>
            <w:r w:rsidRPr="00AC7182">
              <w:rPr>
                <w:rFonts w:ascii="Arial" w:hAnsi="Arial" w:cs="Arial"/>
                <w:noProof/>
                <w:sz w:val="20"/>
                <w:szCs w:val="20"/>
                <w:lang w:eastAsia="en-GB"/>
              </w:rPr>
              <w:t>school</w:t>
            </w:r>
            <w:r w:rsidR="00751161" w:rsidRPr="00AC7182">
              <w:rPr>
                <w:rFonts w:ascii="Arial" w:hAnsi="Arial" w:cs="Arial"/>
                <w:noProof/>
                <w:sz w:val="20"/>
                <w:szCs w:val="20"/>
                <w:lang w:eastAsia="en-GB"/>
              </w:rPr>
              <w:t>, before and after eating, and after sneezing or coughing</w:t>
            </w:r>
            <w:r w:rsidRPr="00AC7182">
              <w:rPr>
                <w:rFonts w:ascii="Arial" w:hAnsi="Arial" w:cs="Arial"/>
                <w:noProof/>
                <w:sz w:val="20"/>
                <w:szCs w:val="20"/>
                <w:lang w:eastAsia="en-GB"/>
              </w:rPr>
              <w:t>.</w:t>
            </w:r>
          </w:p>
          <w:p w14:paraId="172F2DC3" w14:textId="77777777" w:rsidR="00751161" w:rsidRPr="00A158FB" w:rsidRDefault="0058768E" w:rsidP="0058768E">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Staff h</w:t>
            </w:r>
            <w:r w:rsidR="00751161" w:rsidRPr="00AC7182">
              <w:rPr>
                <w:rFonts w:ascii="Arial" w:hAnsi="Arial" w:cs="Arial"/>
                <w:noProof/>
                <w:sz w:val="20"/>
                <w:szCs w:val="20"/>
                <w:lang w:eastAsia="en-GB"/>
              </w:rPr>
              <w:t>elp is</w:t>
            </w:r>
            <w:r w:rsidR="00751161" w:rsidRPr="00A158FB">
              <w:rPr>
                <w:rFonts w:ascii="Arial" w:hAnsi="Arial" w:cs="Arial"/>
                <w:noProof/>
                <w:sz w:val="20"/>
                <w:szCs w:val="20"/>
                <w:lang w:eastAsia="en-GB"/>
              </w:rPr>
              <w:t xml:space="preserve"> </w:t>
            </w:r>
            <w:r w:rsidRPr="00A158FB">
              <w:rPr>
                <w:rFonts w:ascii="Arial" w:hAnsi="Arial" w:cs="Arial"/>
                <w:noProof/>
                <w:sz w:val="20"/>
                <w:szCs w:val="20"/>
                <w:lang w:eastAsia="en-GB"/>
              </w:rPr>
              <w:t xml:space="preserve">available for </w:t>
            </w:r>
            <w:r w:rsidR="00643C12" w:rsidRPr="00A158FB">
              <w:rPr>
                <w:rFonts w:ascii="Arial" w:hAnsi="Arial" w:cs="Arial"/>
                <w:noProof/>
                <w:sz w:val="20"/>
                <w:szCs w:val="20"/>
                <w:lang w:eastAsia="en-GB"/>
              </w:rPr>
              <w:t>pupils</w:t>
            </w:r>
            <w:r w:rsidR="00751161" w:rsidRPr="00A158FB">
              <w:rPr>
                <w:rFonts w:ascii="Arial" w:hAnsi="Arial" w:cs="Arial"/>
                <w:noProof/>
                <w:sz w:val="20"/>
                <w:szCs w:val="20"/>
                <w:lang w:eastAsia="en-GB"/>
              </w:rPr>
              <w:t xml:space="preserve"> who have trouble cleaning their hands independently</w:t>
            </w:r>
            <w:r w:rsidRPr="00A158FB">
              <w:rPr>
                <w:rFonts w:ascii="Arial" w:hAnsi="Arial" w:cs="Arial"/>
                <w:noProof/>
                <w:sz w:val="20"/>
                <w:szCs w:val="20"/>
                <w:lang w:eastAsia="en-GB"/>
              </w:rPr>
              <w:t>.</w:t>
            </w:r>
          </w:p>
          <w:p w14:paraId="07FB435F" w14:textId="77777777" w:rsidR="00CB399A" w:rsidRPr="00A158FB" w:rsidRDefault="00CB399A" w:rsidP="00CB399A">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 xml:space="preserve">Adults and </w:t>
            </w:r>
            <w:r w:rsidR="00643C12" w:rsidRPr="00A158FB">
              <w:rPr>
                <w:rFonts w:ascii="Arial" w:hAnsi="Arial" w:cs="Arial"/>
                <w:noProof/>
                <w:sz w:val="20"/>
                <w:szCs w:val="20"/>
                <w:lang w:eastAsia="en-GB"/>
              </w:rPr>
              <w:t>pupils</w:t>
            </w:r>
            <w:r w:rsidRPr="00A158FB">
              <w:rPr>
                <w:rFonts w:ascii="Arial" w:hAnsi="Arial" w:cs="Arial"/>
                <w:noProof/>
                <w:sz w:val="20"/>
                <w:szCs w:val="20"/>
                <w:lang w:eastAsia="en-GB"/>
              </w:rPr>
              <w:t xml:space="preserve"> are encouraged not to touch their mouth, eyes and nose</w:t>
            </w:r>
            <w:r w:rsidR="0062108C" w:rsidRPr="00A158FB">
              <w:rPr>
                <w:rFonts w:ascii="Arial" w:hAnsi="Arial" w:cs="Arial"/>
                <w:noProof/>
                <w:sz w:val="20"/>
                <w:szCs w:val="20"/>
                <w:lang w:eastAsia="en-GB"/>
              </w:rPr>
              <w:t>.</w:t>
            </w:r>
          </w:p>
          <w:p w14:paraId="35930551" w14:textId="77777777" w:rsidR="0058768E" w:rsidRPr="00A158FB" w:rsidRDefault="0058768E" w:rsidP="0058768E">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 xml:space="preserve">Adults and </w:t>
            </w:r>
            <w:r w:rsidR="00643C12" w:rsidRPr="00A158FB">
              <w:rPr>
                <w:rFonts w:ascii="Arial" w:hAnsi="Arial" w:cs="Arial"/>
                <w:noProof/>
                <w:sz w:val="20"/>
                <w:szCs w:val="20"/>
                <w:lang w:eastAsia="en-GB"/>
              </w:rPr>
              <w:t>pupils</w:t>
            </w:r>
            <w:r w:rsidRPr="00A158FB">
              <w:rPr>
                <w:rFonts w:ascii="Arial" w:hAnsi="Arial" w:cs="Arial"/>
                <w:noProof/>
                <w:sz w:val="20"/>
                <w:szCs w:val="20"/>
                <w:lang w:eastAsia="en-GB"/>
              </w:rPr>
              <w:t xml:space="preserve"> encouraged to use a tissue or elbow to cough or sneeze and use bins for tissue waste (‘catch it, bin it, kill it’)</w:t>
            </w:r>
          </w:p>
          <w:p w14:paraId="643FB8E9" w14:textId="77777777" w:rsidR="00751161" w:rsidRPr="00A158FB" w:rsidRDefault="0058768E" w:rsidP="0058768E">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B</w:t>
            </w:r>
            <w:r w:rsidR="00751161" w:rsidRPr="00A158FB">
              <w:rPr>
                <w:rFonts w:ascii="Arial" w:hAnsi="Arial" w:cs="Arial"/>
                <w:noProof/>
                <w:sz w:val="20"/>
                <w:szCs w:val="20"/>
                <w:lang w:eastAsia="en-GB"/>
              </w:rPr>
              <w:t xml:space="preserve">ins for tissues </w:t>
            </w:r>
            <w:r w:rsidRPr="00A158FB">
              <w:rPr>
                <w:rFonts w:ascii="Arial" w:hAnsi="Arial" w:cs="Arial"/>
                <w:noProof/>
                <w:sz w:val="20"/>
                <w:szCs w:val="20"/>
                <w:lang w:eastAsia="en-GB"/>
              </w:rPr>
              <w:t xml:space="preserve">provided and </w:t>
            </w:r>
            <w:r w:rsidR="00751161" w:rsidRPr="00A158FB">
              <w:rPr>
                <w:rFonts w:ascii="Arial" w:hAnsi="Arial" w:cs="Arial"/>
                <w:noProof/>
                <w:sz w:val="20"/>
                <w:szCs w:val="20"/>
                <w:lang w:eastAsia="en-GB"/>
              </w:rPr>
              <w:t>are emptied throughout the day</w:t>
            </w:r>
            <w:r w:rsidRPr="00A158FB">
              <w:rPr>
                <w:rFonts w:ascii="Arial" w:hAnsi="Arial" w:cs="Arial"/>
                <w:noProof/>
                <w:sz w:val="20"/>
                <w:szCs w:val="20"/>
                <w:lang w:eastAsia="en-GB"/>
              </w:rPr>
              <w:t>.</w:t>
            </w:r>
          </w:p>
          <w:p w14:paraId="7BA59D3B" w14:textId="34DD1594" w:rsidR="00751161" w:rsidRPr="00A158FB" w:rsidRDefault="00CB399A" w:rsidP="0058768E">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S</w:t>
            </w:r>
            <w:r w:rsidR="00751161" w:rsidRPr="00A158FB">
              <w:rPr>
                <w:rFonts w:ascii="Arial" w:hAnsi="Arial" w:cs="Arial"/>
                <w:noProof/>
                <w:sz w:val="20"/>
                <w:szCs w:val="20"/>
                <w:lang w:eastAsia="en-GB"/>
              </w:rPr>
              <w:t>paces well ventilated using natural ventilation (opening windows)</w:t>
            </w:r>
            <w:r w:rsidR="00920105" w:rsidRPr="00A158FB">
              <w:rPr>
                <w:rFonts w:ascii="Arial" w:hAnsi="Arial" w:cs="Arial"/>
                <w:noProof/>
                <w:sz w:val="20"/>
                <w:szCs w:val="20"/>
                <w:lang w:eastAsia="en-GB"/>
              </w:rPr>
              <w:t>.</w:t>
            </w:r>
          </w:p>
          <w:p w14:paraId="1B8DD16E" w14:textId="77777777" w:rsidR="00CB399A" w:rsidRPr="00AC7182" w:rsidRDefault="00751161" w:rsidP="00CB399A">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lastRenderedPageBreak/>
              <w:t>Doors propped open, where safe to do so to limit use of door handles.</w:t>
            </w:r>
            <w:r w:rsidR="00452E53" w:rsidRPr="00A158FB">
              <w:rPr>
                <w:rFonts w:ascii="Arial" w:hAnsi="Arial" w:cs="Arial"/>
                <w:noProof/>
                <w:sz w:val="20"/>
                <w:szCs w:val="20"/>
                <w:lang w:eastAsia="en-GB"/>
              </w:rPr>
              <w:t xml:space="preserve"> Ensure closed when </w:t>
            </w:r>
            <w:r w:rsidR="00452E53" w:rsidRPr="00AC7182">
              <w:rPr>
                <w:rFonts w:ascii="Arial" w:hAnsi="Arial" w:cs="Arial"/>
                <w:noProof/>
                <w:sz w:val="20"/>
                <w:szCs w:val="20"/>
                <w:lang w:eastAsia="en-GB"/>
              </w:rPr>
              <w:t>premises unoccupied</w:t>
            </w:r>
            <w:r w:rsidR="00643C12" w:rsidRPr="00AC7182">
              <w:rPr>
                <w:rFonts w:ascii="Arial" w:hAnsi="Arial" w:cs="Arial"/>
                <w:noProof/>
                <w:sz w:val="20"/>
                <w:szCs w:val="20"/>
                <w:lang w:eastAsia="en-GB"/>
              </w:rPr>
              <w:t>.</w:t>
            </w:r>
          </w:p>
          <w:p w14:paraId="2AA81924" w14:textId="77777777" w:rsidR="000B6F23" w:rsidRPr="00AC7182" w:rsidRDefault="000B6F23" w:rsidP="000B6F23">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Sanitising spray and paper towels to be provided in classrooms for use</w:t>
            </w:r>
            <w:r w:rsidR="00643C12" w:rsidRPr="00AC7182">
              <w:rPr>
                <w:rFonts w:ascii="Arial" w:hAnsi="Arial" w:cs="Arial"/>
                <w:noProof/>
                <w:sz w:val="20"/>
                <w:szCs w:val="20"/>
                <w:lang w:eastAsia="en-GB"/>
              </w:rPr>
              <w:t xml:space="preserve"> by members of staff</w:t>
            </w:r>
            <w:r w:rsidRPr="00AC7182">
              <w:rPr>
                <w:rFonts w:ascii="Arial" w:hAnsi="Arial" w:cs="Arial"/>
                <w:noProof/>
                <w:sz w:val="20"/>
                <w:szCs w:val="20"/>
                <w:lang w:eastAsia="en-GB"/>
              </w:rPr>
              <w:t>.</w:t>
            </w:r>
          </w:p>
          <w:p w14:paraId="0DD94C0E" w14:textId="78350714" w:rsidR="00CB399A" w:rsidRPr="00AC7182" w:rsidRDefault="00CB399A" w:rsidP="00CB399A">
            <w:pPr>
              <w:pStyle w:val="ListParagraph"/>
              <w:numPr>
                <w:ilvl w:val="0"/>
                <w:numId w:val="5"/>
              </w:numPr>
              <w:rPr>
                <w:rFonts w:ascii="Arial" w:hAnsi="Arial" w:cs="Arial"/>
                <w:noProof/>
                <w:sz w:val="20"/>
                <w:szCs w:val="20"/>
                <w:lang w:eastAsia="en-GB"/>
              </w:rPr>
            </w:pPr>
            <w:r w:rsidRPr="00AC7182">
              <w:rPr>
                <w:rFonts w:ascii="Arial" w:hAnsi="Arial" w:cs="Arial"/>
                <w:color w:val="0B0C0C"/>
                <w:sz w:val="20"/>
                <w:szCs w:val="20"/>
              </w:rPr>
              <w:t xml:space="preserve">Thorough cleaning of rooms at the end of </w:t>
            </w:r>
            <w:r w:rsidR="00124074" w:rsidRPr="00AC7182">
              <w:rPr>
                <w:rFonts w:ascii="Arial" w:hAnsi="Arial" w:cs="Arial"/>
                <w:color w:val="0B0C0C"/>
                <w:sz w:val="20"/>
                <w:szCs w:val="20"/>
              </w:rPr>
              <w:t xml:space="preserve">lessons and end of </w:t>
            </w:r>
            <w:r w:rsidRPr="00AC7182">
              <w:rPr>
                <w:rFonts w:ascii="Arial" w:hAnsi="Arial" w:cs="Arial"/>
                <w:color w:val="0B0C0C"/>
                <w:sz w:val="20"/>
                <w:szCs w:val="20"/>
              </w:rPr>
              <w:t>the day.</w:t>
            </w:r>
          </w:p>
          <w:p w14:paraId="64475D9F" w14:textId="0D0E75DC" w:rsidR="00751161" w:rsidRPr="00AC7182" w:rsidRDefault="00751161" w:rsidP="0058768E">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Shared materials and surfaces cleaned and disinfected frequently</w:t>
            </w:r>
            <w:r w:rsidR="00124074" w:rsidRPr="00AC7182">
              <w:rPr>
                <w:rFonts w:ascii="Arial" w:hAnsi="Arial" w:cs="Arial"/>
                <w:noProof/>
                <w:sz w:val="20"/>
                <w:szCs w:val="20"/>
                <w:lang w:eastAsia="en-GB"/>
              </w:rPr>
              <w:t xml:space="preserve"> betweeen lessons</w:t>
            </w:r>
            <w:r w:rsidR="00CB399A" w:rsidRPr="00AC7182">
              <w:rPr>
                <w:rFonts w:ascii="Arial" w:hAnsi="Arial" w:cs="Arial"/>
                <w:noProof/>
                <w:sz w:val="20"/>
                <w:szCs w:val="20"/>
                <w:lang w:eastAsia="en-GB"/>
              </w:rPr>
              <w:t xml:space="preserve"> (e.g. toys, books, desks, doors,</w:t>
            </w:r>
            <w:r w:rsidR="00D87043" w:rsidRPr="00AC7182">
              <w:rPr>
                <w:rFonts w:ascii="Arial" w:hAnsi="Arial" w:cs="Arial"/>
                <w:noProof/>
                <w:sz w:val="20"/>
                <w:szCs w:val="20"/>
                <w:lang w:eastAsia="en-GB"/>
              </w:rPr>
              <w:t xml:space="preserve"> </w:t>
            </w:r>
            <w:r w:rsidR="00CB399A" w:rsidRPr="00AC7182">
              <w:rPr>
                <w:rFonts w:ascii="Arial" w:hAnsi="Arial" w:cs="Arial"/>
                <w:noProof/>
                <w:sz w:val="20"/>
                <w:szCs w:val="20"/>
                <w:lang w:eastAsia="en-GB"/>
              </w:rPr>
              <w:t xml:space="preserve">light switches, </w:t>
            </w:r>
            <w:r w:rsidR="00920105" w:rsidRPr="00AC7182">
              <w:rPr>
                <w:rFonts w:ascii="Arial" w:hAnsi="Arial" w:cs="Arial"/>
                <w:noProof/>
                <w:sz w:val="20"/>
                <w:szCs w:val="20"/>
                <w:lang w:eastAsia="en-GB"/>
              </w:rPr>
              <w:t xml:space="preserve">keyboards, </w:t>
            </w:r>
            <w:r w:rsidR="00CB399A" w:rsidRPr="00AC7182">
              <w:rPr>
                <w:rFonts w:ascii="Arial" w:hAnsi="Arial" w:cs="Arial"/>
                <w:noProof/>
                <w:sz w:val="20"/>
                <w:szCs w:val="20"/>
                <w:lang w:eastAsia="en-GB"/>
              </w:rPr>
              <w:t>etc.).</w:t>
            </w:r>
          </w:p>
          <w:p w14:paraId="20DF80DE" w14:textId="77777777" w:rsidR="00070606" w:rsidRPr="00AC7182" w:rsidRDefault="0093480C" w:rsidP="0058768E">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Toys and p</w:t>
            </w:r>
            <w:r w:rsidR="00070606" w:rsidRPr="00AC7182">
              <w:rPr>
                <w:rFonts w:ascii="Arial" w:hAnsi="Arial" w:cs="Arial"/>
                <w:noProof/>
                <w:sz w:val="20"/>
                <w:szCs w:val="20"/>
                <w:lang w:eastAsia="en-GB"/>
              </w:rPr>
              <w:t xml:space="preserve">lay equipment appropriately cleaned between groups of </w:t>
            </w:r>
            <w:r w:rsidR="00643C12" w:rsidRPr="00AC7182">
              <w:rPr>
                <w:rFonts w:ascii="Arial" w:hAnsi="Arial" w:cs="Arial"/>
                <w:noProof/>
                <w:sz w:val="20"/>
                <w:szCs w:val="20"/>
                <w:lang w:eastAsia="en-GB"/>
              </w:rPr>
              <w:t>pupils</w:t>
            </w:r>
            <w:r w:rsidR="00070606" w:rsidRPr="00AC7182">
              <w:rPr>
                <w:rFonts w:ascii="Arial" w:hAnsi="Arial" w:cs="Arial"/>
                <w:noProof/>
                <w:sz w:val="20"/>
                <w:szCs w:val="20"/>
                <w:lang w:eastAsia="en-GB"/>
              </w:rPr>
              <w:t xml:space="preserve"> using it, and </w:t>
            </w:r>
            <w:r w:rsidRPr="00AC7182">
              <w:rPr>
                <w:rFonts w:ascii="Arial" w:hAnsi="Arial" w:cs="Arial"/>
                <w:noProof/>
                <w:sz w:val="20"/>
                <w:szCs w:val="20"/>
                <w:lang w:eastAsia="en-GB"/>
              </w:rPr>
              <w:t>not shared with</w:t>
            </w:r>
            <w:r w:rsidR="00070606" w:rsidRPr="00AC7182">
              <w:rPr>
                <w:rFonts w:ascii="Arial" w:hAnsi="Arial" w:cs="Arial"/>
                <w:noProof/>
                <w:sz w:val="20"/>
                <w:szCs w:val="20"/>
                <w:lang w:eastAsia="en-GB"/>
              </w:rPr>
              <w:t xml:space="preserve"> multiple group</w:t>
            </w:r>
            <w:r w:rsidRPr="00AC7182">
              <w:rPr>
                <w:rFonts w:ascii="Arial" w:hAnsi="Arial" w:cs="Arial"/>
                <w:noProof/>
                <w:sz w:val="20"/>
                <w:szCs w:val="20"/>
                <w:lang w:eastAsia="en-GB"/>
              </w:rPr>
              <w:t>s</w:t>
            </w:r>
            <w:r w:rsidR="00070606" w:rsidRPr="00AC7182">
              <w:rPr>
                <w:rFonts w:ascii="Arial" w:hAnsi="Arial" w:cs="Arial"/>
                <w:noProof/>
                <w:sz w:val="20"/>
                <w:szCs w:val="20"/>
                <w:lang w:eastAsia="en-GB"/>
              </w:rPr>
              <w:t>.</w:t>
            </w:r>
          </w:p>
          <w:p w14:paraId="395F91E6" w14:textId="77777777" w:rsidR="00751161" w:rsidRPr="00AC7182" w:rsidRDefault="00751161" w:rsidP="0058768E">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 xml:space="preserve">Equipment used in practical lessons cleaned thoroughly between </w:t>
            </w:r>
            <w:r w:rsidR="00CB399A" w:rsidRPr="00AC7182">
              <w:rPr>
                <w:rFonts w:ascii="Arial" w:hAnsi="Arial" w:cs="Arial"/>
                <w:noProof/>
                <w:sz w:val="20"/>
                <w:szCs w:val="20"/>
                <w:lang w:eastAsia="en-GB"/>
              </w:rPr>
              <w:t>groups</w:t>
            </w:r>
            <w:r w:rsidRPr="00AC7182">
              <w:rPr>
                <w:rFonts w:ascii="Arial" w:hAnsi="Arial" w:cs="Arial"/>
                <w:noProof/>
                <w:sz w:val="20"/>
                <w:szCs w:val="20"/>
                <w:lang w:eastAsia="en-GB"/>
              </w:rPr>
              <w:t>.</w:t>
            </w:r>
          </w:p>
          <w:p w14:paraId="4BF7C863" w14:textId="77777777" w:rsidR="00F1635F" w:rsidRPr="00AC7182" w:rsidRDefault="00F1635F" w:rsidP="0058768E">
            <w:pPr>
              <w:pStyle w:val="ListParagraph"/>
              <w:numPr>
                <w:ilvl w:val="0"/>
                <w:numId w:val="5"/>
              </w:numPr>
              <w:rPr>
                <w:rFonts w:ascii="Arial" w:hAnsi="Arial" w:cs="Arial"/>
                <w:noProof/>
                <w:sz w:val="20"/>
                <w:szCs w:val="20"/>
                <w:lang w:eastAsia="en-GB"/>
              </w:rPr>
            </w:pPr>
            <w:r w:rsidRPr="00AC7182">
              <w:rPr>
                <w:rFonts w:ascii="Arial" w:hAnsi="Arial" w:cs="Arial"/>
                <w:noProof/>
                <w:sz w:val="20"/>
                <w:szCs w:val="20"/>
                <w:lang w:eastAsia="en-GB"/>
              </w:rPr>
              <w:t xml:space="preserve">Outdoor equipment appropriately cleaned between groups of </w:t>
            </w:r>
            <w:r w:rsidR="00643C12" w:rsidRPr="00AC7182">
              <w:rPr>
                <w:rFonts w:ascii="Arial" w:hAnsi="Arial" w:cs="Arial"/>
                <w:noProof/>
                <w:sz w:val="20"/>
                <w:szCs w:val="20"/>
                <w:lang w:eastAsia="en-GB"/>
              </w:rPr>
              <w:t>pupils</w:t>
            </w:r>
            <w:r w:rsidRPr="00AC7182">
              <w:rPr>
                <w:rFonts w:ascii="Arial" w:hAnsi="Arial" w:cs="Arial"/>
                <w:noProof/>
                <w:sz w:val="20"/>
                <w:szCs w:val="20"/>
                <w:lang w:eastAsia="en-GB"/>
              </w:rPr>
              <w:t xml:space="preserve">;  </w:t>
            </w:r>
          </w:p>
          <w:p w14:paraId="7BCF59F9" w14:textId="77777777" w:rsidR="00F1635F" w:rsidRPr="00A158FB" w:rsidRDefault="00F1635F" w:rsidP="0058768E">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lastRenderedPageBreak/>
              <w:t>Multiple groups do not use outdoor equipment simultaneously.</w:t>
            </w:r>
          </w:p>
          <w:p w14:paraId="5CBBA7C2" w14:textId="77777777" w:rsidR="00BC7AAF" w:rsidRPr="00A158FB" w:rsidRDefault="00CB399A" w:rsidP="00BC7AAF">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Limit</w:t>
            </w:r>
            <w:r w:rsidR="008F517C" w:rsidRPr="00A158FB">
              <w:rPr>
                <w:rFonts w:ascii="Arial" w:hAnsi="Arial" w:cs="Arial"/>
                <w:noProof/>
                <w:sz w:val="20"/>
                <w:szCs w:val="20"/>
                <w:lang w:eastAsia="en-GB"/>
              </w:rPr>
              <w:t xml:space="preserve"> </w:t>
            </w:r>
            <w:r w:rsidRPr="00A158FB">
              <w:rPr>
                <w:rFonts w:ascii="Arial" w:hAnsi="Arial" w:cs="Arial"/>
                <w:noProof/>
                <w:sz w:val="20"/>
                <w:szCs w:val="20"/>
                <w:lang w:eastAsia="en-GB"/>
              </w:rPr>
              <w:t>shar</w:t>
            </w:r>
            <w:r w:rsidR="00BC7AAF" w:rsidRPr="00A158FB">
              <w:rPr>
                <w:rFonts w:ascii="Arial" w:hAnsi="Arial" w:cs="Arial"/>
                <w:noProof/>
                <w:sz w:val="20"/>
                <w:szCs w:val="20"/>
                <w:lang w:eastAsia="en-GB"/>
              </w:rPr>
              <w:t>ed</w:t>
            </w:r>
            <w:r w:rsidRPr="00A158FB">
              <w:rPr>
                <w:rFonts w:ascii="Arial" w:hAnsi="Arial" w:cs="Arial"/>
                <w:noProof/>
                <w:sz w:val="20"/>
                <w:szCs w:val="20"/>
                <w:lang w:eastAsia="en-GB"/>
              </w:rPr>
              <w:t xml:space="preserve"> resources being</w:t>
            </w:r>
            <w:r w:rsidR="008F517C" w:rsidRPr="00A158FB">
              <w:rPr>
                <w:rFonts w:ascii="Arial" w:hAnsi="Arial" w:cs="Arial"/>
                <w:noProof/>
                <w:sz w:val="20"/>
                <w:szCs w:val="20"/>
                <w:lang w:eastAsia="en-GB"/>
              </w:rPr>
              <w:t xml:space="preserve"> taken home.</w:t>
            </w:r>
          </w:p>
          <w:p w14:paraId="73B16B34" w14:textId="725AC209" w:rsidR="008B07A3" w:rsidRDefault="008B07A3" w:rsidP="008B07A3">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Procedures</w:t>
            </w:r>
            <w:r w:rsidR="00E93F15">
              <w:rPr>
                <w:rFonts w:ascii="Arial" w:hAnsi="Arial" w:cs="Arial"/>
                <w:noProof/>
                <w:sz w:val="20"/>
                <w:szCs w:val="20"/>
                <w:lang w:eastAsia="en-GB"/>
              </w:rPr>
              <w:t xml:space="preserve"> in line with DfE guidance and PHE advice</w:t>
            </w:r>
            <w:r w:rsidRPr="00A158FB">
              <w:rPr>
                <w:rFonts w:ascii="Arial" w:hAnsi="Arial" w:cs="Arial"/>
                <w:noProof/>
                <w:sz w:val="20"/>
                <w:szCs w:val="20"/>
                <w:lang w:eastAsia="en-GB"/>
              </w:rPr>
              <w:t xml:space="preserve"> should someone become unwell whilst attending school.</w:t>
            </w:r>
          </w:p>
          <w:p w14:paraId="1ED2C756" w14:textId="0CDD4591" w:rsidR="00E93F15" w:rsidRPr="00A158FB" w:rsidRDefault="006B5F46" w:rsidP="008B07A3">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School to contact the local health protection team</w:t>
            </w:r>
            <w:r w:rsidR="00F84A4B">
              <w:rPr>
                <w:rFonts w:ascii="Arial" w:hAnsi="Arial" w:cs="Arial"/>
                <w:noProof/>
                <w:sz w:val="20"/>
                <w:szCs w:val="20"/>
                <w:lang w:eastAsia="en-GB"/>
              </w:rPr>
              <w:t xml:space="preserve"> as soon as they are aware that someone has attended who has tested positive.</w:t>
            </w:r>
            <w:r w:rsidR="00962ADD">
              <w:rPr>
                <w:rFonts w:ascii="Arial" w:hAnsi="Arial" w:cs="Arial"/>
                <w:noProof/>
                <w:sz w:val="20"/>
                <w:szCs w:val="20"/>
                <w:lang w:eastAsia="en-GB"/>
              </w:rPr>
              <w:t>The School to follow all advice and guidance given by PHE and the DfE.</w:t>
            </w:r>
          </w:p>
          <w:p w14:paraId="786A9736" w14:textId="77777777" w:rsidR="00F1635F" w:rsidRPr="00A158FB" w:rsidRDefault="00F1635F" w:rsidP="008B07A3">
            <w:pPr>
              <w:pStyle w:val="ListParagraph"/>
              <w:numPr>
                <w:ilvl w:val="0"/>
                <w:numId w:val="5"/>
              </w:numPr>
              <w:rPr>
                <w:rFonts w:ascii="Arial" w:hAnsi="Arial" w:cs="Arial"/>
                <w:noProof/>
                <w:sz w:val="20"/>
                <w:szCs w:val="20"/>
                <w:lang w:eastAsia="en-GB"/>
              </w:rPr>
            </w:pPr>
            <w:r w:rsidRPr="00A158FB">
              <w:rPr>
                <w:rFonts w:ascii="Arial" w:hAnsi="Arial" w:cs="Arial"/>
                <w:noProof/>
                <w:sz w:val="20"/>
                <w:szCs w:val="20"/>
                <w:lang w:eastAsia="en-GB"/>
              </w:rPr>
              <w:t xml:space="preserve">Staff providing close hands-on contact with </w:t>
            </w:r>
            <w:r w:rsidR="00643C12" w:rsidRPr="00A158FB">
              <w:rPr>
                <w:rFonts w:ascii="Arial" w:hAnsi="Arial" w:cs="Arial"/>
                <w:noProof/>
                <w:sz w:val="20"/>
                <w:szCs w:val="20"/>
                <w:lang w:eastAsia="en-GB"/>
              </w:rPr>
              <w:t>pupils</w:t>
            </w:r>
            <w:r w:rsidRPr="00A158FB">
              <w:rPr>
                <w:rFonts w:ascii="Arial" w:hAnsi="Arial" w:cs="Arial"/>
                <w:noProof/>
                <w:sz w:val="20"/>
                <w:szCs w:val="20"/>
                <w:lang w:eastAsia="en-GB"/>
              </w:rPr>
              <w:t xml:space="preserve"> need to increase their level of self-protection, such as minimising close contact and having more frequent hand-washing and other hygiene measures, and regular cleaning of surfaces.</w:t>
            </w:r>
          </w:p>
          <w:p w14:paraId="2C37DB72" w14:textId="77777777" w:rsidR="00643C12" w:rsidRPr="00A158FB" w:rsidRDefault="00643C12" w:rsidP="003C05F8">
            <w:pPr>
              <w:rPr>
                <w:rFonts w:ascii="Arial" w:hAnsi="Arial" w:cs="Arial"/>
                <w:noProof/>
                <w:sz w:val="20"/>
                <w:szCs w:val="20"/>
                <w:lang w:eastAsia="en-GB"/>
              </w:rPr>
            </w:pPr>
          </w:p>
          <w:p w14:paraId="75EA5C62" w14:textId="77777777" w:rsidR="003C05F8" w:rsidRPr="00A158FB" w:rsidRDefault="003C05F8" w:rsidP="003C05F8">
            <w:pPr>
              <w:rPr>
                <w:rFonts w:ascii="Arial" w:hAnsi="Arial" w:cs="Arial"/>
                <w:noProof/>
                <w:sz w:val="20"/>
                <w:szCs w:val="20"/>
                <w:lang w:eastAsia="en-GB"/>
              </w:rPr>
            </w:pPr>
            <w:r w:rsidRPr="00A158FB">
              <w:rPr>
                <w:rFonts w:ascii="Arial" w:hAnsi="Arial" w:cs="Arial"/>
                <w:noProof/>
                <w:sz w:val="20"/>
                <w:szCs w:val="20"/>
                <w:lang w:eastAsia="en-GB"/>
              </w:rPr>
              <w:t>NOTE:</w:t>
            </w:r>
          </w:p>
          <w:p w14:paraId="3EE269BB" w14:textId="77777777" w:rsidR="00D4553D" w:rsidRDefault="003C05F8" w:rsidP="003C05F8">
            <w:pPr>
              <w:rPr>
                <w:rFonts w:ascii="Arial" w:hAnsi="Arial" w:cs="Arial"/>
                <w:noProof/>
                <w:sz w:val="20"/>
                <w:szCs w:val="20"/>
                <w:lang w:eastAsia="en-GB"/>
              </w:rPr>
            </w:pPr>
            <w:r w:rsidRPr="00A158FB">
              <w:rPr>
                <w:rFonts w:ascii="Arial" w:hAnsi="Arial" w:cs="Arial"/>
                <w:noProof/>
                <w:sz w:val="20"/>
                <w:szCs w:val="20"/>
                <w:lang w:eastAsia="en-GB"/>
              </w:rPr>
              <w:t xml:space="preserve">Wearing a face covering or face mask in schools </w:t>
            </w:r>
            <w:r w:rsidRPr="00A158FB">
              <w:rPr>
                <w:rFonts w:ascii="Arial" w:hAnsi="Arial" w:cs="Arial"/>
                <w:noProof/>
                <w:sz w:val="20"/>
                <w:szCs w:val="20"/>
                <w:lang w:eastAsia="en-GB"/>
              </w:rPr>
              <w:lastRenderedPageBreak/>
              <w:t xml:space="preserve">or other education settings is not </w:t>
            </w:r>
            <w:r w:rsidR="00581497">
              <w:rPr>
                <w:rFonts w:ascii="Arial" w:hAnsi="Arial" w:cs="Arial"/>
                <w:noProof/>
                <w:sz w:val="20"/>
                <w:szCs w:val="20"/>
                <w:lang w:eastAsia="en-GB"/>
              </w:rPr>
              <w:t xml:space="preserve">universally </w:t>
            </w:r>
            <w:r w:rsidRPr="00A158FB">
              <w:rPr>
                <w:rFonts w:ascii="Arial" w:hAnsi="Arial" w:cs="Arial"/>
                <w:noProof/>
                <w:sz w:val="20"/>
                <w:szCs w:val="20"/>
                <w:lang w:eastAsia="en-GB"/>
              </w:rPr>
              <w:t>recommended</w:t>
            </w:r>
            <w:r w:rsidR="00263918" w:rsidRPr="00A158FB">
              <w:rPr>
                <w:rFonts w:ascii="Arial" w:hAnsi="Arial" w:cs="Arial"/>
                <w:noProof/>
                <w:sz w:val="20"/>
                <w:szCs w:val="20"/>
                <w:lang w:eastAsia="en-GB"/>
              </w:rPr>
              <w:t xml:space="preserve"> </w:t>
            </w:r>
            <w:r w:rsidR="00F42506">
              <w:rPr>
                <w:rFonts w:ascii="Arial" w:hAnsi="Arial" w:cs="Arial"/>
                <w:noProof/>
                <w:sz w:val="20"/>
                <w:szCs w:val="20"/>
                <w:lang w:eastAsia="en-GB"/>
              </w:rPr>
              <w:t xml:space="preserve">in all schools </w:t>
            </w:r>
            <w:r w:rsidR="00263918" w:rsidRPr="00A158FB">
              <w:rPr>
                <w:rFonts w:ascii="Arial" w:hAnsi="Arial" w:cs="Arial"/>
                <w:noProof/>
                <w:sz w:val="20"/>
                <w:szCs w:val="20"/>
                <w:lang w:eastAsia="en-GB"/>
              </w:rPr>
              <w:t>by PHE</w:t>
            </w:r>
            <w:r w:rsidRPr="00A158FB">
              <w:rPr>
                <w:rFonts w:ascii="Arial" w:hAnsi="Arial" w:cs="Arial"/>
                <w:noProof/>
                <w:sz w:val="20"/>
                <w:szCs w:val="20"/>
                <w:lang w:eastAsia="en-GB"/>
              </w:rPr>
              <w:t xml:space="preserve">. </w:t>
            </w:r>
            <w:r w:rsidR="00F42506">
              <w:rPr>
                <w:rFonts w:ascii="Arial" w:hAnsi="Arial" w:cs="Arial"/>
                <w:noProof/>
                <w:sz w:val="20"/>
                <w:szCs w:val="20"/>
                <w:lang w:eastAsia="en-GB"/>
              </w:rPr>
              <w:t>Primary school children do not need to wear a face</w:t>
            </w:r>
            <w:r w:rsidR="00D4553D">
              <w:rPr>
                <w:rFonts w:ascii="Arial" w:hAnsi="Arial" w:cs="Arial"/>
                <w:noProof/>
                <w:sz w:val="20"/>
                <w:szCs w:val="20"/>
                <w:lang w:eastAsia="en-GB"/>
              </w:rPr>
              <w:t xml:space="preserve"> covering.</w:t>
            </w:r>
          </w:p>
          <w:p w14:paraId="6A9D381F" w14:textId="77777777" w:rsidR="00D4553D" w:rsidRDefault="00D4553D" w:rsidP="003C05F8">
            <w:pPr>
              <w:rPr>
                <w:rFonts w:ascii="Arial" w:hAnsi="Arial" w:cs="Arial"/>
                <w:noProof/>
                <w:sz w:val="20"/>
                <w:szCs w:val="20"/>
                <w:lang w:eastAsia="en-GB"/>
              </w:rPr>
            </w:pPr>
          </w:p>
          <w:p w14:paraId="42C22D98" w14:textId="77777777" w:rsidR="002513B1" w:rsidRDefault="00D4553D" w:rsidP="003C05F8">
            <w:pPr>
              <w:rPr>
                <w:rFonts w:ascii="Arial" w:hAnsi="Arial" w:cs="Arial"/>
                <w:noProof/>
                <w:sz w:val="20"/>
                <w:szCs w:val="20"/>
                <w:lang w:eastAsia="en-GB"/>
              </w:rPr>
            </w:pPr>
            <w:r>
              <w:rPr>
                <w:rFonts w:ascii="Arial" w:hAnsi="Arial" w:cs="Arial"/>
                <w:noProof/>
                <w:sz w:val="20"/>
                <w:szCs w:val="20"/>
                <w:lang w:eastAsia="en-GB"/>
              </w:rPr>
              <w:t>Face coverings to be worn at the discretion of the headteache</w:t>
            </w:r>
            <w:r w:rsidR="00A413CF">
              <w:rPr>
                <w:rFonts w:ascii="Arial" w:hAnsi="Arial" w:cs="Arial"/>
                <w:noProof/>
                <w:sz w:val="20"/>
                <w:szCs w:val="20"/>
                <w:lang w:eastAsia="en-GB"/>
              </w:rPr>
              <w:t xml:space="preserve">r. Visitors </w:t>
            </w:r>
            <w:r w:rsidR="002513B1">
              <w:rPr>
                <w:rFonts w:ascii="Arial" w:hAnsi="Arial" w:cs="Arial"/>
                <w:noProof/>
                <w:sz w:val="20"/>
                <w:szCs w:val="20"/>
                <w:lang w:eastAsia="en-GB"/>
              </w:rPr>
              <w:t xml:space="preserve">to wear a face covering for school tours. </w:t>
            </w:r>
          </w:p>
          <w:p w14:paraId="3AE70FBE" w14:textId="1EB5E295" w:rsidR="003C05F8" w:rsidRPr="00A158FB" w:rsidRDefault="003C05F8" w:rsidP="003C05F8">
            <w:pPr>
              <w:rPr>
                <w:rFonts w:ascii="Arial" w:hAnsi="Arial" w:cs="Arial"/>
                <w:noProof/>
                <w:sz w:val="20"/>
                <w:szCs w:val="20"/>
                <w:lang w:eastAsia="en-GB"/>
              </w:rPr>
            </w:pPr>
            <w:r w:rsidRPr="00A158FB">
              <w:rPr>
                <w:rFonts w:ascii="Arial" w:hAnsi="Arial" w:cs="Arial"/>
                <w:noProof/>
                <w:sz w:val="20"/>
                <w:szCs w:val="20"/>
                <w:lang w:eastAsia="en-GB"/>
              </w:rPr>
              <w:t xml:space="preserve"> </w:t>
            </w:r>
          </w:p>
          <w:p w14:paraId="4D53B47B" w14:textId="77777777" w:rsidR="003C05F8" w:rsidRPr="00A158FB" w:rsidRDefault="003C05F8" w:rsidP="003C05F8">
            <w:pPr>
              <w:rPr>
                <w:rFonts w:ascii="Arial" w:hAnsi="Arial" w:cs="Arial"/>
                <w:noProof/>
                <w:sz w:val="20"/>
                <w:szCs w:val="20"/>
                <w:lang w:eastAsia="en-GB"/>
              </w:rPr>
            </w:pPr>
            <w:r w:rsidRPr="00A158FB">
              <w:rPr>
                <w:rFonts w:ascii="Arial" w:hAnsi="Arial" w:cs="Arial"/>
                <w:noProof/>
                <w:sz w:val="20"/>
                <w:szCs w:val="20"/>
                <w:lang w:eastAsia="en-GB"/>
              </w:rPr>
              <w:t xml:space="preserve">The majority of </w:t>
            </w:r>
            <w:r w:rsidR="00452E53" w:rsidRPr="00A158FB">
              <w:rPr>
                <w:rFonts w:ascii="Arial" w:hAnsi="Arial" w:cs="Arial"/>
                <w:noProof/>
                <w:sz w:val="20"/>
                <w:szCs w:val="20"/>
                <w:lang w:eastAsia="en-GB"/>
              </w:rPr>
              <w:t>employees</w:t>
            </w:r>
            <w:r w:rsidRPr="00A158FB">
              <w:rPr>
                <w:rFonts w:ascii="Arial" w:hAnsi="Arial" w:cs="Arial"/>
                <w:noProof/>
                <w:sz w:val="20"/>
                <w:szCs w:val="20"/>
                <w:lang w:eastAsia="en-GB"/>
              </w:rPr>
              <w:t xml:space="preserve"> in education settings will not require PPE beyond what they would normally need for their work</w:t>
            </w:r>
            <w:r w:rsidR="006E6C47" w:rsidRPr="00A158FB">
              <w:rPr>
                <w:rFonts w:ascii="Arial" w:hAnsi="Arial" w:cs="Arial"/>
                <w:noProof/>
                <w:sz w:val="20"/>
                <w:szCs w:val="20"/>
                <w:lang w:eastAsia="en-GB"/>
              </w:rPr>
              <w:t xml:space="preserve"> (</w:t>
            </w:r>
            <w:r w:rsidRPr="00A158FB">
              <w:rPr>
                <w:rFonts w:ascii="Arial" w:hAnsi="Arial" w:cs="Arial"/>
                <w:noProof/>
                <w:sz w:val="20"/>
                <w:szCs w:val="20"/>
                <w:lang w:eastAsia="en-GB"/>
              </w:rPr>
              <w:t>dete</w:t>
            </w:r>
            <w:r w:rsidR="006E6C47" w:rsidRPr="00A158FB">
              <w:rPr>
                <w:rFonts w:ascii="Arial" w:hAnsi="Arial" w:cs="Arial"/>
                <w:noProof/>
                <w:sz w:val="20"/>
                <w:szCs w:val="20"/>
                <w:lang w:eastAsia="en-GB"/>
              </w:rPr>
              <w:t>r</w:t>
            </w:r>
            <w:r w:rsidRPr="00A158FB">
              <w:rPr>
                <w:rFonts w:ascii="Arial" w:hAnsi="Arial" w:cs="Arial"/>
                <w:noProof/>
                <w:sz w:val="20"/>
                <w:szCs w:val="20"/>
                <w:lang w:eastAsia="en-GB"/>
              </w:rPr>
              <w:t>mined by existing risk assessment), even if they are not always able to maintain a distance of 2 metres from others.  PPE is only needed in a very small number of cases including:</w:t>
            </w:r>
          </w:p>
          <w:p w14:paraId="66C219C2" w14:textId="77777777" w:rsidR="003C05F8" w:rsidRPr="00A158FB" w:rsidRDefault="00643C12" w:rsidP="003C05F8">
            <w:pPr>
              <w:pStyle w:val="ListParagraph"/>
              <w:numPr>
                <w:ilvl w:val="0"/>
                <w:numId w:val="7"/>
              </w:numPr>
              <w:rPr>
                <w:rFonts w:ascii="Arial" w:hAnsi="Arial" w:cs="Arial"/>
                <w:noProof/>
                <w:sz w:val="20"/>
                <w:szCs w:val="20"/>
                <w:lang w:eastAsia="en-GB"/>
              </w:rPr>
            </w:pPr>
            <w:r w:rsidRPr="00A158FB">
              <w:rPr>
                <w:rFonts w:ascii="Arial" w:hAnsi="Arial" w:cs="Arial"/>
                <w:noProof/>
                <w:sz w:val="20"/>
                <w:szCs w:val="20"/>
                <w:lang w:eastAsia="en-GB"/>
              </w:rPr>
              <w:t>i</w:t>
            </w:r>
            <w:r w:rsidR="003C05F8" w:rsidRPr="00A158FB">
              <w:rPr>
                <w:rFonts w:ascii="Arial" w:hAnsi="Arial" w:cs="Arial"/>
                <w:noProof/>
                <w:sz w:val="20"/>
                <w:szCs w:val="20"/>
                <w:lang w:eastAsia="en-GB"/>
              </w:rPr>
              <w:t>f a pupil becomes unwell with symptoms of coronavirus while in their setting and needs direct personal care until they can return home.</w:t>
            </w:r>
          </w:p>
          <w:p w14:paraId="56B19584" w14:textId="77777777" w:rsidR="00263918" w:rsidRPr="00A158FB" w:rsidRDefault="00263918" w:rsidP="00263918">
            <w:pPr>
              <w:rPr>
                <w:rFonts w:ascii="Arial" w:hAnsi="Arial" w:cs="Arial"/>
                <w:noProof/>
                <w:sz w:val="20"/>
                <w:szCs w:val="20"/>
                <w:lang w:eastAsia="en-GB"/>
              </w:rPr>
            </w:pPr>
          </w:p>
          <w:p w14:paraId="75C1CC4E" w14:textId="77777777" w:rsidR="00263918" w:rsidRPr="00A158FB" w:rsidRDefault="00452E53" w:rsidP="00263918">
            <w:pPr>
              <w:rPr>
                <w:rFonts w:ascii="Arial" w:hAnsi="Arial" w:cs="Arial"/>
                <w:noProof/>
                <w:sz w:val="20"/>
                <w:szCs w:val="20"/>
                <w:lang w:eastAsia="en-GB"/>
              </w:rPr>
            </w:pPr>
            <w:r w:rsidRPr="00A158FB">
              <w:rPr>
                <w:rFonts w:ascii="Arial" w:hAnsi="Arial" w:cs="Arial"/>
                <w:noProof/>
                <w:sz w:val="20"/>
                <w:szCs w:val="20"/>
                <w:lang w:eastAsia="en-GB"/>
              </w:rPr>
              <w:t>Employees</w:t>
            </w:r>
            <w:r w:rsidR="00263918" w:rsidRPr="00A158FB">
              <w:rPr>
                <w:rFonts w:ascii="Arial" w:hAnsi="Arial" w:cs="Arial"/>
                <w:noProof/>
                <w:sz w:val="20"/>
                <w:szCs w:val="20"/>
                <w:lang w:eastAsia="en-GB"/>
              </w:rPr>
              <w:t xml:space="preserve"> providing first aid to pupils will not be expected to maintain </w:t>
            </w:r>
            <w:r w:rsidR="00263918" w:rsidRPr="00A158FB">
              <w:rPr>
                <w:rFonts w:ascii="Arial" w:hAnsi="Arial" w:cs="Arial"/>
                <w:noProof/>
                <w:sz w:val="20"/>
                <w:szCs w:val="20"/>
                <w:lang w:eastAsia="en-GB"/>
              </w:rPr>
              <w:lastRenderedPageBreak/>
              <w:t>2m distance.  The following measures will be adopted:</w:t>
            </w:r>
          </w:p>
          <w:p w14:paraId="26C7C6FF" w14:textId="77777777" w:rsidR="00263918" w:rsidRPr="00A158FB" w:rsidRDefault="00643C12" w:rsidP="00263918">
            <w:pPr>
              <w:pStyle w:val="ListParagraph"/>
              <w:numPr>
                <w:ilvl w:val="0"/>
                <w:numId w:val="8"/>
              </w:numPr>
              <w:rPr>
                <w:rFonts w:ascii="Arial" w:hAnsi="Arial" w:cs="Arial"/>
                <w:noProof/>
                <w:sz w:val="20"/>
                <w:szCs w:val="20"/>
                <w:lang w:eastAsia="en-GB"/>
              </w:rPr>
            </w:pPr>
            <w:r w:rsidRPr="00A158FB">
              <w:rPr>
                <w:rFonts w:ascii="Arial" w:hAnsi="Arial" w:cs="Arial"/>
                <w:noProof/>
                <w:sz w:val="20"/>
                <w:szCs w:val="20"/>
                <w:lang w:eastAsia="en-GB"/>
              </w:rPr>
              <w:t>w</w:t>
            </w:r>
            <w:r w:rsidR="00263918" w:rsidRPr="00A158FB">
              <w:rPr>
                <w:rFonts w:ascii="Arial" w:hAnsi="Arial" w:cs="Arial"/>
                <w:noProof/>
                <w:sz w:val="20"/>
                <w:szCs w:val="20"/>
                <w:lang w:eastAsia="en-GB"/>
              </w:rPr>
              <w:t>ashing hands or using hand sanitiser, before and after treating injured person;</w:t>
            </w:r>
          </w:p>
          <w:p w14:paraId="5929E573" w14:textId="77777777" w:rsidR="00263918" w:rsidRPr="00A158FB" w:rsidRDefault="00643C12" w:rsidP="00263918">
            <w:pPr>
              <w:pStyle w:val="ListParagraph"/>
              <w:numPr>
                <w:ilvl w:val="0"/>
                <w:numId w:val="8"/>
              </w:numPr>
              <w:rPr>
                <w:rFonts w:ascii="Arial" w:hAnsi="Arial" w:cs="Arial"/>
                <w:noProof/>
                <w:sz w:val="20"/>
                <w:szCs w:val="20"/>
                <w:lang w:eastAsia="en-GB"/>
              </w:rPr>
            </w:pPr>
            <w:r w:rsidRPr="00A158FB">
              <w:rPr>
                <w:rFonts w:ascii="Arial" w:hAnsi="Arial" w:cs="Arial"/>
                <w:noProof/>
                <w:sz w:val="20"/>
                <w:szCs w:val="20"/>
                <w:lang w:eastAsia="en-GB"/>
              </w:rPr>
              <w:t>we</w:t>
            </w:r>
            <w:r w:rsidR="00263918" w:rsidRPr="00A158FB">
              <w:rPr>
                <w:rFonts w:ascii="Arial" w:hAnsi="Arial" w:cs="Arial"/>
                <w:noProof/>
                <w:sz w:val="20"/>
                <w:szCs w:val="20"/>
                <w:lang w:eastAsia="en-GB"/>
              </w:rPr>
              <w:t>ar gloves or cover hands when dealing with open wounds;</w:t>
            </w:r>
          </w:p>
          <w:p w14:paraId="37544B30" w14:textId="77777777" w:rsidR="00263918" w:rsidRPr="00A158FB" w:rsidRDefault="00643C12" w:rsidP="00263918">
            <w:pPr>
              <w:pStyle w:val="ListParagraph"/>
              <w:numPr>
                <w:ilvl w:val="0"/>
                <w:numId w:val="8"/>
              </w:numPr>
              <w:rPr>
                <w:rFonts w:ascii="Arial" w:hAnsi="Arial" w:cs="Arial"/>
                <w:noProof/>
                <w:sz w:val="20"/>
                <w:szCs w:val="20"/>
                <w:lang w:eastAsia="en-GB"/>
              </w:rPr>
            </w:pPr>
            <w:r w:rsidRPr="00A158FB">
              <w:rPr>
                <w:rFonts w:ascii="Arial" w:hAnsi="Arial" w:cs="Arial"/>
                <w:noProof/>
                <w:sz w:val="20"/>
                <w:szCs w:val="20"/>
                <w:lang w:eastAsia="en-GB"/>
              </w:rPr>
              <w:t>i</w:t>
            </w:r>
            <w:r w:rsidR="002E18C9" w:rsidRPr="00A158FB">
              <w:rPr>
                <w:rFonts w:ascii="Arial" w:hAnsi="Arial" w:cs="Arial"/>
                <w:noProof/>
                <w:sz w:val="20"/>
                <w:szCs w:val="20"/>
                <w:lang w:eastAsia="en-GB"/>
              </w:rPr>
              <w:t>f CPR is required on an adult, attempt compression only CPR and early defibrillation until the ambulance arrives;</w:t>
            </w:r>
          </w:p>
          <w:p w14:paraId="37D5452F" w14:textId="77777777" w:rsidR="002E18C9" w:rsidRPr="00A158FB" w:rsidRDefault="00643C12" w:rsidP="00263918">
            <w:pPr>
              <w:pStyle w:val="ListParagraph"/>
              <w:numPr>
                <w:ilvl w:val="0"/>
                <w:numId w:val="8"/>
              </w:numPr>
              <w:rPr>
                <w:rFonts w:ascii="Arial" w:hAnsi="Arial" w:cs="Arial"/>
                <w:noProof/>
                <w:sz w:val="20"/>
                <w:szCs w:val="20"/>
                <w:lang w:eastAsia="en-GB"/>
              </w:rPr>
            </w:pPr>
            <w:r w:rsidRPr="00A158FB">
              <w:rPr>
                <w:rFonts w:ascii="Arial" w:hAnsi="Arial" w:cs="Arial"/>
                <w:noProof/>
                <w:sz w:val="20"/>
                <w:szCs w:val="20"/>
                <w:lang w:eastAsia="en-GB"/>
              </w:rPr>
              <w:t>i</w:t>
            </w:r>
            <w:r w:rsidR="002E18C9" w:rsidRPr="00A158FB">
              <w:rPr>
                <w:rFonts w:ascii="Arial" w:hAnsi="Arial" w:cs="Arial"/>
                <w:noProof/>
                <w:sz w:val="20"/>
                <w:szCs w:val="20"/>
                <w:lang w:eastAsia="en-GB"/>
              </w:rPr>
              <w:t xml:space="preserve">f CPR is required on a child, use a resuscitation face shield </w:t>
            </w:r>
            <w:r w:rsidR="008E7D45" w:rsidRPr="00A158FB">
              <w:rPr>
                <w:rFonts w:ascii="Arial" w:hAnsi="Arial" w:cs="Arial"/>
                <w:noProof/>
                <w:sz w:val="20"/>
                <w:szCs w:val="20"/>
                <w:lang w:eastAsia="en-GB"/>
              </w:rPr>
              <w:t xml:space="preserve">if available </w:t>
            </w:r>
            <w:r w:rsidR="002E18C9" w:rsidRPr="00A158FB">
              <w:rPr>
                <w:rFonts w:ascii="Arial" w:hAnsi="Arial" w:cs="Arial"/>
                <w:noProof/>
                <w:sz w:val="20"/>
                <w:szCs w:val="20"/>
                <w:lang w:eastAsia="en-GB"/>
              </w:rPr>
              <w:t>to perform mouth-to-mouth ventilation in asphyxial arrest.</w:t>
            </w:r>
          </w:p>
          <w:p w14:paraId="0BCBE043" w14:textId="77777777" w:rsidR="00263918" w:rsidRPr="00A158FB" w:rsidRDefault="00643C12" w:rsidP="002E18C9">
            <w:pPr>
              <w:pStyle w:val="ListParagraph"/>
              <w:numPr>
                <w:ilvl w:val="0"/>
                <w:numId w:val="8"/>
              </w:numPr>
              <w:rPr>
                <w:rFonts w:ascii="Arial" w:hAnsi="Arial" w:cs="Arial"/>
                <w:noProof/>
                <w:sz w:val="20"/>
                <w:szCs w:val="20"/>
                <w:lang w:eastAsia="en-GB"/>
              </w:rPr>
            </w:pPr>
            <w:r w:rsidRPr="00A158FB">
              <w:rPr>
                <w:rFonts w:ascii="Arial" w:hAnsi="Arial" w:cs="Arial"/>
                <w:noProof/>
                <w:sz w:val="20"/>
                <w:szCs w:val="20"/>
                <w:lang w:eastAsia="en-GB"/>
              </w:rPr>
              <w:t>d</w:t>
            </w:r>
            <w:r w:rsidR="00263918" w:rsidRPr="00A158FB">
              <w:rPr>
                <w:rFonts w:ascii="Arial" w:hAnsi="Arial" w:cs="Arial"/>
                <w:noProof/>
                <w:sz w:val="20"/>
                <w:szCs w:val="20"/>
                <w:lang w:eastAsia="en-GB"/>
              </w:rPr>
              <w:t>ispose of all waste safely</w:t>
            </w:r>
            <w:r w:rsidR="002E18C9" w:rsidRPr="00A158FB">
              <w:rPr>
                <w:rFonts w:ascii="Arial" w:hAnsi="Arial" w:cs="Arial"/>
                <w:noProof/>
                <w:sz w:val="20"/>
                <w:szCs w:val="20"/>
                <w:lang w:eastAsia="en-GB"/>
              </w:rPr>
              <w:t>.</w:t>
            </w:r>
          </w:p>
          <w:p w14:paraId="2767290F" w14:textId="77777777" w:rsidR="002E18C9" w:rsidRPr="00A158FB" w:rsidRDefault="002E18C9" w:rsidP="002E18C9">
            <w:pPr>
              <w:rPr>
                <w:rFonts w:ascii="Arial" w:hAnsi="Arial" w:cs="Arial"/>
                <w:noProof/>
                <w:sz w:val="20"/>
                <w:szCs w:val="20"/>
                <w:lang w:eastAsia="en-GB"/>
              </w:rPr>
            </w:pPr>
          </w:p>
          <w:p w14:paraId="3B9ED933" w14:textId="695C4A02" w:rsidR="009905C3" w:rsidRPr="00A158FB" w:rsidRDefault="002E18C9" w:rsidP="002E18C9">
            <w:pPr>
              <w:rPr>
                <w:rFonts w:ascii="Arial" w:hAnsi="Arial" w:cs="Arial"/>
                <w:noProof/>
                <w:sz w:val="20"/>
                <w:szCs w:val="20"/>
                <w:lang w:eastAsia="en-GB"/>
              </w:rPr>
            </w:pPr>
            <w:r w:rsidRPr="00A158FB">
              <w:rPr>
                <w:rFonts w:ascii="Arial" w:hAnsi="Arial" w:cs="Arial"/>
                <w:noProof/>
                <w:sz w:val="20"/>
                <w:szCs w:val="20"/>
                <w:lang w:eastAsia="en-GB"/>
              </w:rPr>
              <w:t xml:space="preserve">Should </w:t>
            </w:r>
            <w:r w:rsidR="00452E53" w:rsidRPr="00A158FB">
              <w:rPr>
                <w:rFonts w:ascii="Arial" w:hAnsi="Arial" w:cs="Arial"/>
                <w:noProof/>
                <w:sz w:val="20"/>
                <w:szCs w:val="20"/>
                <w:lang w:eastAsia="en-GB"/>
              </w:rPr>
              <w:t>employees</w:t>
            </w:r>
            <w:r w:rsidRPr="00A158FB">
              <w:rPr>
                <w:rFonts w:ascii="Arial" w:hAnsi="Arial" w:cs="Arial"/>
                <w:noProof/>
                <w:sz w:val="20"/>
                <w:szCs w:val="20"/>
                <w:lang w:eastAsia="en-GB"/>
              </w:rPr>
              <w:t xml:space="preserve"> have close hands-on contact they should monitor themsel</w:t>
            </w:r>
            <w:r w:rsidR="003C6858" w:rsidRPr="00A158FB">
              <w:rPr>
                <w:rFonts w:ascii="Arial" w:hAnsi="Arial" w:cs="Arial"/>
                <w:noProof/>
                <w:sz w:val="20"/>
                <w:szCs w:val="20"/>
                <w:lang w:eastAsia="en-GB"/>
              </w:rPr>
              <w:t>ves</w:t>
            </w:r>
            <w:r w:rsidRPr="00A158FB">
              <w:rPr>
                <w:rFonts w:ascii="Arial" w:hAnsi="Arial" w:cs="Arial"/>
                <w:noProof/>
                <w:sz w:val="20"/>
                <w:szCs w:val="20"/>
                <w:lang w:eastAsia="en-GB"/>
              </w:rPr>
              <w:t xml:space="preserve"> for symptoms of possible COVID-19 over the following 14 days.</w:t>
            </w:r>
          </w:p>
        </w:tc>
        <w:tc>
          <w:tcPr>
            <w:tcW w:w="834" w:type="pct"/>
          </w:tcPr>
          <w:p w14:paraId="57FF4E92" w14:textId="77777777" w:rsidR="001A2218" w:rsidRDefault="001A2218" w:rsidP="001A2218">
            <w:pPr>
              <w:pStyle w:val="ListParagraph"/>
              <w:numPr>
                <w:ilvl w:val="0"/>
                <w:numId w:val="5"/>
              </w:numPr>
              <w:rPr>
                <w:rFonts w:ascii="Arial" w:hAnsi="Arial" w:cs="Arial"/>
                <w:noProof/>
                <w:sz w:val="20"/>
                <w:szCs w:val="20"/>
                <w:lang w:eastAsia="en-GB"/>
              </w:rPr>
            </w:pPr>
            <w:r w:rsidRPr="001A2218">
              <w:rPr>
                <w:rFonts w:ascii="Arial" w:hAnsi="Arial" w:cs="Arial"/>
                <w:noProof/>
                <w:sz w:val="20"/>
                <w:szCs w:val="20"/>
                <w:lang w:eastAsia="en-GB"/>
              </w:rPr>
              <w:lastRenderedPageBreak/>
              <w:t xml:space="preserve">Consultation with </w:t>
            </w:r>
            <w:r w:rsidR="00452E53">
              <w:rPr>
                <w:rFonts w:ascii="Arial" w:hAnsi="Arial" w:cs="Arial"/>
                <w:noProof/>
                <w:sz w:val="20"/>
                <w:szCs w:val="20"/>
                <w:lang w:eastAsia="en-GB"/>
              </w:rPr>
              <w:t>employees</w:t>
            </w:r>
            <w:r w:rsidRPr="001A2218">
              <w:rPr>
                <w:rFonts w:ascii="Arial" w:hAnsi="Arial" w:cs="Arial"/>
                <w:noProof/>
                <w:sz w:val="20"/>
                <w:szCs w:val="20"/>
                <w:lang w:eastAsia="en-GB"/>
              </w:rPr>
              <w:t xml:space="preserve"> and </w:t>
            </w:r>
            <w:r w:rsidR="00643C12">
              <w:rPr>
                <w:rFonts w:ascii="Arial" w:hAnsi="Arial" w:cs="Arial"/>
                <w:noProof/>
                <w:sz w:val="20"/>
                <w:szCs w:val="20"/>
                <w:lang w:eastAsia="en-GB"/>
              </w:rPr>
              <w:t xml:space="preserve">trades </w:t>
            </w:r>
            <w:r w:rsidRPr="001A2218">
              <w:rPr>
                <w:rFonts w:ascii="Arial" w:hAnsi="Arial" w:cs="Arial"/>
                <w:noProof/>
                <w:sz w:val="20"/>
                <w:szCs w:val="20"/>
                <w:lang w:eastAsia="en-GB"/>
              </w:rPr>
              <w:t xml:space="preserve">union </w:t>
            </w:r>
            <w:r w:rsidR="00643C12">
              <w:rPr>
                <w:rFonts w:ascii="Arial" w:hAnsi="Arial" w:cs="Arial"/>
                <w:noProof/>
                <w:sz w:val="20"/>
                <w:szCs w:val="20"/>
                <w:lang w:eastAsia="en-GB"/>
              </w:rPr>
              <w:t xml:space="preserve">Safety Reps on </w:t>
            </w:r>
            <w:r w:rsidRPr="001A2218">
              <w:rPr>
                <w:rFonts w:ascii="Arial" w:hAnsi="Arial" w:cs="Arial"/>
                <w:noProof/>
                <w:sz w:val="20"/>
                <w:szCs w:val="20"/>
                <w:lang w:eastAsia="en-GB"/>
              </w:rPr>
              <w:t>risk assessment</w:t>
            </w:r>
            <w:r w:rsidR="00643C12">
              <w:rPr>
                <w:rFonts w:ascii="Arial" w:hAnsi="Arial" w:cs="Arial"/>
                <w:noProof/>
                <w:sz w:val="20"/>
                <w:szCs w:val="20"/>
                <w:lang w:eastAsia="en-GB"/>
              </w:rPr>
              <w:t>s</w:t>
            </w:r>
            <w:r>
              <w:rPr>
                <w:rFonts w:ascii="Arial" w:hAnsi="Arial" w:cs="Arial"/>
                <w:noProof/>
                <w:sz w:val="20"/>
                <w:szCs w:val="20"/>
                <w:lang w:eastAsia="en-GB"/>
              </w:rPr>
              <w:t>.</w:t>
            </w:r>
          </w:p>
          <w:p w14:paraId="78761718" w14:textId="77777777" w:rsidR="008B07A3" w:rsidRPr="008B07A3" w:rsidRDefault="00643C12" w:rsidP="008B07A3">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lastRenderedPageBreak/>
              <w:t>R</w:t>
            </w:r>
            <w:r w:rsidR="008B07A3">
              <w:rPr>
                <w:rFonts w:ascii="Arial" w:hAnsi="Arial" w:cs="Arial"/>
                <w:noProof/>
                <w:sz w:val="20"/>
                <w:szCs w:val="20"/>
                <w:lang w:eastAsia="en-GB"/>
              </w:rPr>
              <w:t>isk assessment published on school intranet and website.</w:t>
            </w:r>
          </w:p>
          <w:p w14:paraId="6560EEAD" w14:textId="77777777" w:rsidR="001A2218" w:rsidRPr="001A2218" w:rsidRDefault="001A2218"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Nominated </w:t>
            </w:r>
            <w:r w:rsidR="00452E53">
              <w:rPr>
                <w:rFonts w:ascii="Arial" w:hAnsi="Arial" w:cs="Arial"/>
                <w:noProof/>
                <w:sz w:val="20"/>
                <w:szCs w:val="20"/>
                <w:lang w:eastAsia="en-GB"/>
              </w:rPr>
              <w:t>employees</w:t>
            </w:r>
            <w:r w:rsidRPr="001A2218">
              <w:rPr>
                <w:rFonts w:ascii="Arial" w:hAnsi="Arial" w:cs="Arial"/>
                <w:noProof/>
                <w:sz w:val="20"/>
                <w:szCs w:val="20"/>
                <w:lang w:eastAsia="en-GB"/>
              </w:rPr>
              <w:t xml:space="preserve"> tasked to monitoring </w:t>
            </w:r>
            <w:r w:rsidR="008B07A3">
              <w:rPr>
                <w:rFonts w:ascii="Arial" w:hAnsi="Arial" w:cs="Arial"/>
                <w:noProof/>
                <w:sz w:val="20"/>
                <w:szCs w:val="20"/>
                <w:lang w:eastAsia="en-GB"/>
              </w:rPr>
              <w:t>protection measures</w:t>
            </w:r>
            <w:r>
              <w:rPr>
                <w:rFonts w:ascii="Arial" w:hAnsi="Arial" w:cs="Arial"/>
                <w:noProof/>
                <w:sz w:val="20"/>
                <w:szCs w:val="20"/>
                <w:lang w:eastAsia="en-GB"/>
              </w:rPr>
              <w:t>.</w:t>
            </w:r>
          </w:p>
          <w:p w14:paraId="52B13F88" w14:textId="77777777" w:rsidR="00751161" w:rsidRDefault="00452E53"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Employees</w:t>
            </w:r>
            <w:r w:rsidR="001A2218" w:rsidRPr="001A2218">
              <w:rPr>
                <w:rFonts w:ascii="Arial" w:hAnsi="Arial" w:cs="Arial"/>
                <w:noProof/>
                <w:sz w:val="20"/>
                <w:szCs w:val="20"/>
                <w:lang w:eastAsia="en-GB"/>
              </w:rPr>
              <w:t xml:space="preserve"> encoura</w:t>
            </w:r>
            <w:r w:rsidR="006E6C47">
              <w:rPr>
                <w:rFonts w:ascii="Arial" w:hAnsi="Arial" w:cs="Arial"/>
                <w:noProof/>
                <w:sz w:val="20"/>
                <w:szCs w:val="20"/>
                <w:lang w:eastAsia="en-GB"/>
              </w:rPr>
              <w:t>ge to report any non compliance</w:t>
            </w:r>
            <w:r w:rsidR="001A2218">
              <w:rPr>
                <w:rFonts w:ascii="Arial" w:hAnsi="Arial" w:cs="Arial"/>
                <w:noProof/>
                <w:sz w:val="20"/>
                <w:szCs w:val="20"/>
                <w:lang w:eastAsia="en-GB"/>
              </w:rPr>
              <w:t>.</w:t>
            </w:r>
          </w:p>
          <w:p w14:paraId="74DF38B1" w14:textId="77777777" w:rsidR="008B07A3" w:rsidRDefault="008B07A3"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The effectiveness of prevention measures will be monitored by school leaders.</w:t>
            </w:r>
          </w:p>
          <w:p w14:paraId="328EDAE8" w14:textId="77777777" w:rsidR="008C76DD" w:rsidRPr="001A2218" w:rsidRDefault="00D52990"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This risk assessment will be reviewed if the risk level changes and/or in light of updated guidance. </w:t>
            </w:r>
          </w:p>
        </w:tc>
      </w:tr>
    </w:tbl>
    <w:p w14:paraId="769A60F2" w14:textId="77777777" w:rsidR="00C7687E" w:rsidRPr="00C7687E" w:rsidRDefault="00C7687E" w:rsidP="00C7687E"/>
    <w:sectPr w:rsidR="00C7687E" w:rsidRPr="00C7687E" w:rsidSect="002033FD">
      <w:pgSz w:w="16838" w:h="11906" w:orient="landscape"/>
      <w:pgMar w:top="709"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7618A" w14:textId="77777777" w:rsidR="009C3668" w:rsidRDefault="009C3668" w:rsidP="00B54454">
      <w:pPr>
        <w:spacing w:after="0" w:line="240" w:lineRule="auto"/>
      </w:pPr>
      <w:r>
        <w:separator/>
      </w:r>
    </w:p>
  </w:endnote>
  <w:endnote w:type="continuationSeparator" w:id="0">
    <w:p w14:paraId="4F934EE3" w14:textId="77777777" w:rsidR="009C3668" w:rsidRDefault="009C3668"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CC44" w14:textId="30E8D880" w:rsidR="00FD7FEF" w:rsidRDefault="00337AE7">
    <w:pPr>
      <w:pStyle w:val="Footer"/>
    </w:pPr>
    <w:r>
      <w:t>S</w:t>
    </w:r>
    <w:r w:rsidR="003B6E6A">
      <w:t xml:space="preserve"> </w:t>
    </w:r>
    <w:r>
      <w:t xml:space="preserve">Jones </w:t>
    </w:r>
    <w:r w:rsidR="0049517C">
      <w:t>July</w:t>
    </w:r>
    <w:r>
      <w:t xml:space="preserve"> 2020</w:t>
    </w:r>
    <w:r w:rsidR="00642BF7">
      <w:t>; Source</w:t>
    </w:r>
    <w:r w:rsidR="007B4D01">
      <w:t>s used:</w:t>
    </w:r>
    <w:r w:rsidR="00642BF7">
      <w:t xml:space="preserve"> </w:t>
    </w:r>
    <w:r w:rsidR="00E324B6">
      <w:t xml:space="preserve">DFE </w:t>
    </w:r>
    <w:r w:rsidR="007B4D01">
      <w:t xml:space="preserve">Covid-19 </w:t>
    </w:r>
    <w:r w:rsidR="00E324B6">
      <w:t>Guidance</w:t>
    </w:r>
    <w:r w:rsidR="007B4D01">
      <w:t xml:space="preserve"> published</w:t>
    </w:r>
    <w:r w:rsidR="00E324B6">
      <w:t xml:space="preserve"> May</w:t>
    </w:r>
    <w:r w:rsidR="00254B2A">
      <w:t xml:space="preserve"> &amp; June</w:t>
    </w:r>
    <w:r w:rsidR="00AD4845">
      <w:t>, July</w:t>
    </w:r>
    <w:r w:rsidR="0015029E">
      <w:t xml:space="preserve">, Sept </w:t>
    </w:r>
    <w:r w:rsidR="00E324B6">
      <w:t>2020, GCC Covid-19 RA</w:t>
    </w:r>
    <w:r w:rsidR="007B4D01">
      <w:t>, PHE</w:t>
    </w:r>
  </w:p>
  <w:p w14:paraId="42DA129D" w14:textId="77777777" w:rsidR="00FD7FEF" w:rsidRDefault="00FD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B3035" w14:textId="77777777" w:rsidR="009C3668" w:rsidRDefault="009C3668" w:rsidP="00B54454">
      <w:pPr>
        <w:spacing w:after="0" w:line="240" w:lineRule="auto"/>
      </w:pPr>
      <w:r>
        <w:separator/>
      </w:r>
    </w:p>
  </w:footnote>
  <w:footnote w:type="continuationSeparator" w:id="0">
    <w:p w14:paraId="0C214758" w14:textId="77777777" w:rsidR="009C3668" w:rsidRDefault="009C3668" w:rsidP="00B5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2047"/>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0"/>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D6"/>
    <w:rsid w:val="00000CB7"/>
    <w:rsid w:val="00006091"/>
    <w:rsid w:val="0000726E"/>
    <w:rsid w:val="00053BA8"/>
    <w:rsid w:val="000621FF"/>
    <w:rsid w:val="00070606"/>
    <w:rsid w:val="000B6F23"/>
    <w:rsid w:val="000C1B8D"/>
    <w:rsid w:val="000D36E5"/>
    <w:rsid w:val="000E1508"/>
    <w:rsid w:val="000F0AAC"/>
    <w:rsid w:val="000F1A57"/>
    <w:rsid w:val="000F7AD4"/>
    <w:rsid w:val="001033AD"/>
    <w:rsid w:val="0010504B"/>
    <w:rsid w:val="001114B3"/>
    <w:rsid w:val="00121006"/>
    <w:rsid w:val="00124074"/>
    <w:rsid w:val="00133308"/>
    <w:rsid w:val="00137D79"/>
    <w:rsid w:val="00140496"/>
    <w:rsid w:val="00145916"/>
    <w:rsid w:val="0015029E"/>
    <w:rsid w:val="00154C28"/>
    <w:rsid w:val="001572E7"/>
    <w:rsid w:val="001813D5"/>
    <w:rsid w:val="001A19B6"/>
    <w:rsid w:val="001A2218"/>
    <w:rsid w:val="001C28B3"/>
    <w:rsid w:val="001F7537"/>
    <w:rsid w:val="002033FD"/>
    <w:rsid w:val="00241A15"/>
    <w:rsid w:val="00244BDF"/>
    <w:rsid w:val="002513B1"/>
    <w:rsid w:val="0025215B"/>
    <w:rsid w:val="00254B2A"/>
    <w:rsid w:val="0025747E"/>
    <w:rsid w:val="00263918"/>
    <w:rsid w:val="00275389"/>
    <w:rsid w:val="00283BB6"/>
    <w:rsid w:val="002A23A6"/>
    <w:rsid w:val="002A6B7F"/>
    <w:rsid w:val="002B5CD0"/>
    <w:rsid w:val="002C7DAE"/>
    <w:rsid w:val="002D78E0"/>
    <w:rsid w:val="002E18C9"/>
    <w:rsid w:val="002E4262"/>
    <w:rsid w:val="002F119B"/>
    <w:rsid w:val="002F22EA"/>
    <w:rsid w:val="002F312B"/>
    <w:rsid w:val="002F45D6"/>
    <w:rsid w:val="002F4FB4"/>
    <w:rsid w:val="00317B7E"/>
    <w:rsid w:val="00327A2A"/>
    <w:rsid w:val="003313CC"/>
    <w:rsid w:val="00333072"/>
    <w:rsid w:val="00336B98"/>
    <w:rsid w:val="00337AE7"/>
    <w:rsid w:val="00345BEB"/>
    <w:rsid w:val="00350168"/>
    <w:rsid w:val="0035301A"/>
    <w:rsid w:val="0035314E"/>
    <w:rsid w:val="00361CB9"/>
    <w:rsid w:val="003745AC"/>
    <w:rsid w:val="00382598"/>
    <w:rsid w:val="00383F57"/>
    <w:rsid w:val="003B6E6A"/>
    <w:rsid w:val="003C05F8"/>
    <w:rsid w:val="003C6858"/>
    <w:rsid w:val="003D072A"/>
    <w:rsid w:val="003D3A69"/>
    <w:rsid w:val="003D47C1"/>
    <w:rsid w:val="003D57E5"/>
    <w:rsid w:val="003E25ED"/>
    <w:rsid w:val="004211D9"/>
    <w:rsid w:val="004253FA"/>
    <w:rsid w:val="00452E53"/>
    <w:rsid w:val="00462291"/>
    <w:rsid w:val="0048404E"/>
    <w:rsid w:val="00491FBF"/>
    <w:rsid w:val="0049517C"/>
    <w:rsid w:val="004A4080"/>
    <w:rsid w:val="004B36FD"/>
    <w:rsid w:val="004B754F"/>
    <w:rsid w:val="004C3DE8"/>
    <w:rsid w:val="004D2950"/>
    <w:rsid w:val="004D662C"/>
    <w:rsid w:val="004F119A"/>
    <w:rsid w:val="004F66D3"/>
    <w:rsid w:val="004F7313"/>
    <w:rsid w:val="00510ACF"/>
    <w:rsid w:val="00523B17"/>
    <w:rsid w:val="00527751"/>
    <w:rsid w:val="00536190"/>
    <w:rsid w:val="00547748"/>
    <w:rsid w:val="005672D4"/>
    <w:rsid w:val="00581497"/>
    <w:rsid w:val="00581F74"/>
    <w:rsid w:val="0058768E"/>
    <w:rsid w:val="005D2E05"/>
    <w:rsid w:val="005D5912"/>
    <w:rsid w:val="005F6AD7"/>
    <w:rsid w:val="006127D6"/>
    <w:rsid w:val="0061293F"/>
    <w:rsid w:val="00620F3A"/>
    <w:rsid w:val="0062108C"/>
    <w:rsid w:val="00625430"/>
    <w:rsid w:val="00640DF5"/>
    <w:rsid w:val="00642BF7"/>
    <w:rsid w:val="00643C12"/>
    <w:rsid w:val="00650AF6"/>
    <w:rsid w:val="00652D9E"/>
    <w:rsid w:val="0067445C"/>
    <w:rsid w:val="00682829"/>
    <w:rsid w:val="0069362D"/>
    <w:rsid w:val="006949F5"/>
    <w:rsid w:val="006A2DC4"/>
    <w:rsid w:val="006B490C"/>
    <w:rsid w:val="006B5F46"/>
    <w:rsid w:val="006C204B"/>
    <w:rsid w:val="006C3956"/>
    <w:rsid w:val="006D1AFA"/>
    <w:rsid w:val="006E6C47"/>
    <w:rsid w:val="006F6CB6"/>
    <w:rsid w:val="00701245"/>
    <w:rsid w:val="00713245"/>
    <w:rsid w:val="007167C3"/>
    <w:rsid w:val="00751161"/>
    <w:rsid w:val="00760C7C"/>
    <w:rsid w:val="007617ED"/>
    <w:rsid w:val="007637CC"/>
    <w:rsid w:val="007A0898"/>
    <w:rsid w:val="007B4D01"/>
    <w:rsid w:val="007C0C80"/>
    <w:rsid w:val="007C1A88"/>
    <w:rsid w:val="007C3A0B"/>
    <w:rsid w:val="007D534B"/>
    <w:rsid w:val="007F19B6"/>
    <w:rsid w:val="007F4567"/>
    <w:rsid w:val="00803BFD"/>
    <w:rsid w:val="008377B9"/>
    <w:rsid w:val="00844C20"/>
    <w:rsid w:val="00856FCB"/>
    <w:rsid w:val="00866C7D"/>
    <w:rsid w:val="00883F30"/>
    <w:rsid w:val="0088491D"/>
    <w:rsid w:val="00890164"/>
    <w:rsid w:val="00895239"/>
    <w:rsid w:val="008A7BE5"/>
    <w:rsid w:val="008B07A3"/>
    <w:rsid w:val="008C2B85"/>
    <w:rsid w:val="008C76DD"/>
    <w:rsid w:val="008E7D45"/>
    <w:rsid w:val="008F4613"/>
    <w:rsid w:val="008F517C"/>
    <w:rsid w:val="008F5AF4"/>
    <w:rsid w:val="008F6F1F"/>
    <w:rsid w:val="008F7B7D"/>
    <w:rsid w:val="00920105"/>
    <w:rsid w:val="00931A9D"/>
    <w:rsid w:val="0093480C"/>
    <w:rsid w:val="00955A33"/>
    <w:rsid w:val="00960219"/>
    <w:rsid w:val="00962ADD"/>
    <w:rsid w:val="00982341"/>
    <w:rsid w:val="00982B00"/>
    <w:rsid w:val="00983335"/>
    <w:rsid w:val="00987C84"/>
    <w:rsid w:val="009905C3"/>
    <w:rsid w:val="009A5E0A"/>
    <w:rsid w:val="009B3ADE"/>
    <w:rsid w:val="009B68EC"/>
    <w:rsid w:val="009C013F"/>
    <w:rsid w:val="009C3668"/>
    <w:rsid w:val="009E0FAA"/>
    <w:rsid w:val="009F1725"/>
    <w:rsid w:val="00A1390B"/>
    <w:rsid w:val="00A158FB"/>
    <w:rsid w:val="00A22D07"/>
    <w:rsid w:val="00A253E7"/>
    <w:rsid w:val="00A309BB"/>
    <w:rsid w:val="00A413CF"/>
    <w:rsid w:val="00A668DB"/>
    <w:rsid w:val="00A96179"/>
    <w:rsid w:val="00AA6889"/>
    <w:rsid w:val="00AB089D"/>
    <w:rsid w:val="00AB0BB9"/>
    <w:rsid w:val="00AB1AC4"/>
    <w:rsid w:val="00AB760E"/>
    <w:rsid w:val="00AC7182"/>
    <w:rsid w:val="00AD1F7D"/>
    <w:rsid w:val="00AD4845"/>
    <w:rsid w:val="00AE3FE6"/>
    <w:rsid w:val="00AF4F89"/>
    <w:rsid w:val="00B11F18"/>
    <w:rsid w:val="00B1630F"/>
    <w:rsid w:val="00B26EBA"/>
    <w:rsid w:val="00B36008"/>
    <w:rsid w:val="00B42F7E"/>
    <w:rsid w:val="00B54454"/>
    <w:rsid w:val="00B5712D"/>
    <w:rsid w:val="00B61503"/>
    <w:rsid w:val="00BA1FAD"/>
    <w:rsid w:val="00BB65EE"/>
    <w:rsid w:val="00BC084A"/>
    <w:rsid w:val="00BC7AAF"/>
    <w:rsid w:val="00C22499"/>
    <w:rsid w:val="00C67705"/>
    <w:rsid w:val="00C70D4A"/>
    <w:rsid w:val="00C7687E"/>
    <w:rsid w:val="00C7695B"/>
    <w:rsid w:val="00C82A45"/>
    <w:rsid w:val="00C87701"/>
    <w:rsid w:val="00CB399A"/>
    <w:rsid w:val="00CB54F0"/>
    <w:rsid w:val="00CC15E8"/>
    <w:rsid w:val="00CC4EFD"/>
    <w:rsid w:val="00CD5964"/>
    <w:rsid w:val="00CD7290"/>
    <w:rsid w:val="00CF288C"/>
    <w:rsid w:val="00D014FD"/>
    <w:rsid w:val="00D0265C"/>
    <w:rsid w:val="00D052A0"/>
    <w:rsid w:val="00D07A52"/>
    <w:rsid w:val="00D4553D"/>
    <w:rsid w:val="00D47864"/>
    <w:rsid w:val="00D52990"/>
    <w:rsid w:val="00D62E68"/>
    <w:rsid w:val="00D70FBC"/>
    <w:rsid w:val="00D87043"/>
    <w:rsid w:val="00D91C33"/>
    <w:rsid w:val="00D93C23"/>
    <w:rsid w:val="00DB22A7"/>
    <w:rsid w:val="00DC20D5"/>
    <w:rsid w:val="00DC44E5"/>
    <w:rsid w:val="00DD7D96"/>
    <w:rsid w:val="00DE2C8C"/>
    <w:rsid w:val="00E00240"/>
    <w:rsid w:val="00E05537"/>
    <w:rsid w:val="00E22AF4"/>
    <w:rsid w:val="00E324B6"/>
    <w:rsid w:val="00E34F78"/>
    <w:rsid w:val="00E604F5"/>
    <w:rsid w:val="00E67883"/>
    <w:rsid w:val="00E868AA"/>
    <w:rsid w:val="00E93F15"/>
    <w:rsid w:val="00EB548E"/>
    <w:rsid w:val="00EC084B"/>
    <w:rsid w:val="00EE3D94"/>
    <w:rsid w:val="00EE5C6D"/>
    <w:rsid w:val="00EF3BDB"/>
    <w:rsid w:val="00EF7417"/>
    <w:rsid w:val="00F034BD"/>
    <w:rsid w:val="00F05A66"/>
    <w:rsid w:val="00F06B20"/>
    <w:rsid w:val="00F06E5C"/>
    <w:rsid w:val="00F07A00"/>
    <w:rsid w:val="00F1635F"/>
    <w:rsid w:val="00F2308B"/>
    <w:rsid w:val="00F42506"/>
    <w:rsid w:val="00F84A4B"/>
    <w:rsid w:val="00F942D8"/>
    <w:rsid w:val="00FA2318"/>
    <w:rsid w:val="00FB1D87"/>
    <w:rsid w:val="00FC3D78"/>
    <w:rsid w:val="00FC4576"/>
    <w:rsid w:val="00FD7FEF"/>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FEB07"/>
  <w15:docId w15:val="{251B2B3F-991D-4161-9662-2E7D8036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AB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6634">
      <w:bodyDiv w:val="1"/>
      <w:marLeft w:val="0"/>
      <w:marRight w:val="0"/>
      <w:marTop w:val="0"/>
      <w:marBottom w:val="0"/>
      <w:divBdr>
        <w:top w:val="none" w:sz="0" w:space="0" w:color="auto"/>
        <w:left w:val="none" w:sz="0" w:space="0" w:color="auto"/>
        <w:bottom w:val="none" w:sz="0" w:space="0" w:color="auto"/>
        <w:right w:val="none" w:sz="0" w:space="0" w:color="auto"/>
      </w:divBdr>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nrsscotland.gov.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s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8" ma:contentTypeDescription="Create a new document." ma:contentTypeScope="" ma:versionID="686d892894997c95c1639f7ec798a678">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96db033ed2d07a9e770b2e4656751a04"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034D6-6027-46CE-8605-F1AA96E0D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1FF4F-C905-4DC1-8635-F61AF0E8F6D0}">
  <ds:schemaRefs>
    <ds:schemaRef ds:uri="http://schemas.microsoft.com/sharepoint/v3/contenttype/forms"/>
  </ds:schemaRefs>
</ds:datastoreItem>
</file>

<file path=customXml/itemProps3.xml><?xml version="1.0" encoding="utf-8"?>
<ds:datastoreItem xmlns:ds="http://schemas.openxmlformats.org/officeDocument/2006/customXml" ds:itemID="{680378C9-99C0-411E-90B1-37FEE5EB6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Stuart.HEGGS@gloucestershire.gov.uk</dc:creator>
  <cp:lastModifiedBy>Sonja Jones</cp:lastModifiedBy>
  <cp:revision>44</cp:revision>
  <dcterms:created xsi:type="dcterms:W3CDTF">2020-09-28T13:50:00Z</dcterms:created>
  <dcterms:modified xsi:type="dcterms:W3CDTF">2020-10-06T08:20:00Z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0x010100ED1600D7DDD6AF49BEA7308E65FEA05A</vt:lpwstr>
  </property>
</Properties>
</file>