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D26F8" w14:textId="77D98B58" w:rsidR="005D5912" w:rsidRDefault="005D5912" w:rsidP="002F45D6">
      <w:pPr>
        <w:jc w:val="center"/>
        <w:rPr>
          <w:b/>
          <w:noProof/>
          <w:lang w:eastAsia="en-GB"/>
        </w:rPr>
      </w:pPr>
    </w:p>
    <w:p w14:paraId="73E74FB3" w14:textId="4CEF7B80" w:rsidR="007B4D01" w:rsidRPr="00133308" w:rsidRDefault="004B754F" w:rsidP="00133308">
      <w:pPr>
        <w:jc w:val="center"/>
        <w:rPr>
          <w:b/>
          <w:noProof/>
          <w:lang w:eastAsia="en-GB"/>
        </w:rPr>
      </w:pPr>
      <w:r>
        <w:rPr>
          <w:b/>
          <w:noProof/>
          <w:sz w:val="18"/>
          <w:lang w:val="en-US" w:eastAsia="ja-JP"/>
        </w:rPr>
        <w:drawing>
          <wp:inline distT="0" distB="0" distL="0" distR="0" wp14:anchorId="323D9A8D" wp14:editId="005ED11E">
            <wp:extent cx="3657600" cy="1381125"/>
            <wp:effectExtent l="0" t="0" r="0" b="0"/>
            <wp:docPr id="3" name="Picture 3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308">
        <w:rPr>
          <w:b/>
          <w:noProof/>
          <w:lang w:eastAsia="en-GB"/>
        </w:rPr>
        <w:br/>
      </w:r>
    </w:p>
    <w:p w14:paraId="28D1CAA4" w14:textId="0134AF4C" w:rsidR="004C3DE8" w:rsidRDefault="004C3DE8" w:rsidP="002F45D6">
      <w:pPr>
        <w:jc w:val="center"/>
        <w:rPr>
          <w:b/>
          <w:noProof/>
          <w:lang w:eastAsia="en-GB"/>
        </w:rPr>
      </w:pPr>
      <w:r w:rsidRPr="00FA3348">
        <w:rPr>
          <w:b/>
          <w:color w:val="0000CC"/>
          <w:sz w:val="44"/>
          <w:szCs w:val="44"/>
        </w:rPr>
        <w:t>Safety, Health and Environment (SHE)</w:t>
      </w:r>
    </w:p>
    <w:p w14:paraId="1357B75E" w14:textId="51BBC25E" w:rsidR="005D5912" w:rsidRPr="004C3DE8" w:rsidRDefault="002F45D6" w:rsidP="004C3DE8">
      <w:pPr>
        <w:jc w:val="center"/>
        <w:rPr>
          <w:rFonts w:ascii="Arial" w:hAnsi="Arial" w:cs="Arial"/>
          <w:b/>
          <w:noProof/>
          <w:sz w:val="44"/>
          <w:szCs w:val="44"/>
          <w:lang w:eastAsia="en-GB"/>
        </w:rPr>
      </w:pPr>
      <w:r w:rsidRPr="004C3DE8">
        <w:rPr>
          <w:rFonts w:ascii="Arial" w:hAnsi="Arial" w:cs="Arial"/>
          <w:b/>
          <w:noProof/>
          <w:sz w:val="40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8FA4B" wp14:editId="4A16CE56">
                <wp:simplePos x="0" y="0"/>
                <wp:positionH relativeFrom="column">
                  <wp:posOffset>7343775</wp:posOffset>
                </wp:positionH>
                <wp:positionV relativeFrom="paragraph">
                  <wp:posOffset>19050</wp:posOffset>
                </wp:positionV>
                <wp:extent cx="7620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B4CC2" id="Rectangle 2" o:spid="_x0000_s1026" style="position:absolute;margin-left:578.25pt;margin-top:1.5pt;width:60pt;height:1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" fillcolor="#f79646 [3209]" strokecolor="#974706 [1609]" strokeweight="2pt"/>
            </w:pict>
          </mc:Fallback>
        </mc:AlternateContent>
      </w:r>
      <w:r w:rsidRPr="004C3DE8">
        <w:rPr>
          <w:rFonts w:ascii="Arial" w:hAnsi="Arial" w:cs="Arial"/>
          <w:b/>
          <w:noProof/>
          <w:sz w:val="40"/>
          <w:szCs w:val="44"/>
          <w:lang w:eastAsia="en-GB"/>
        </w:rPr>
        <w:t xml:space="preserve">COVID-19 RISK ASSESSMENT PROCESS FOR </w:t>
      </w:r>
      <w:r w:rsidR="003D072A">
        <w:rPr>
          <w:rFonts w:ascii="Arial" w:hAnsi="Arial" w:cs="Arial"/>
          <w:b/>
          <w:noProof/>
          <w:sz w:val="40"/>
          <w:szCs w:val="44"/>
          <w:lang w:eastAsia="en-GB"/>
        </w:rPr>
        <w:t>HOPELANDS SCHOOL</w:t>
      </w:r>
    </w:p>
    <w:p w14:paraId="1F7C89F8" w14:textId="73685EE4" w:rsidR="005D5912" w:rsidRDefault="00895239" w:rsidP="007C3A0B">
      <w:pPr>
        <w:jc w:val="center"/>
        <w:rPr>
          <w:b/>
          <w:noProof/>
          <w:sz w:val="32"/>
          <w:szCs w:val="32"/>
          <w:lang w:eastAsia="en-GB"/>
        </w:rPr>
        <w:sectPr w:rsidR="005D5912" w:rsidSect="004B754F">
          <w:footerReference w:type="default" r:id="rId11"/>
          <w:pgSz w:w="11906" w:h="16838"/>
          <w:pgMar w:top="426" w:right="1247" w:bottom="1247" w:left="1247" w:header="709" w:footer="454" w:gutter="0"/>
          <w:cols w:space="708"/>
          <w:docGrid w:linePitch="360"/>
        </w:sectPr>
      </w:pPr>
      <w:r>
        <w:rPr>
          <w:noProof/>
          <w:lang w:eastAsia="en-GB"/>
        </w:rPr>
        <w:drawing>
          <wp:inline distT="0" distB="0" distL="0" distR="0" wp14:anchorId="67F690D5" wp14:editId="791F222D">
            <wp:extent cx="5534667" cy="5040000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4667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5B202" w14:textId="2FA3A757" w:rsidR="002F45D6" w:rsidRPr="007C3A0B" w:rsidRDefault="00701245" w:rsidP="002F45D6">
      <w:pPr>
        <w:jc w:val="center"/>
        <w:rPr>
          <w:b/>
          <w:noProof/>
          <w:sz w:val="32"/>
          <w:szCs w:val="32"/>
          <w:u w:val="single"/>
          <w:lang w:eastAsia="en-GB"/>
        </w:rPr>
      </w:pPr>
      <w:r w:rsidRPr="007C3A0B">
        <w:rPr>
          <w:b/>
          <w:noProof/>
          <w:sz w:val="32"/>
          <w:szCs w:val="32"/>
          <w:u w:val="single"/>
          <w:lang w:eastAsia="en-GB"/>
        </w:rPr>
        <w:lastRenderedPageBreak/>
        <w:t>C</w:t>
      </w:r>
      <w:r w:rsidR="006E6C47" w:rsidRPr="007C3A0B">
        <w:rPr>
          <w:b/>
          <w:noProof/>
          <w:sz w:val="32"/>
          <w:szCs w:val="32"/>
          <w:u w:val="single"/>
          <w:lang w:eastAsia="en-GB"/>
        </w:rPr>
        <w:t>OVID-</w:t>
      </w:r>
      <w:r w:rsidRPr="007C3A0B">
        <w:rPr>
          <w:b/>
          <w:noProof/>
          <w:sz w:val="32"/>
          <w:szCs w:val="32"/>
          <w:u w:val="single"/>
          <w:lang w:eastAsia="en-GB"/>
        </w:rPr>
        <w:t xml:space="preserve">19 Risk Assessment </w:t>
      </w:r>
      <w:r w:rsidR="00D47864" w:rsidRPr="007C3A0B">
        <w:rPr>
          <w:b/>
          <w:noProof/>
          <w:sz w:val="32"/>
          <w:szCs w:val="32"/>
          <w:u w:val="single"/>
          <w:lang w:eastAsia="en-GB"/>
        </w:rPr>
        <w:t xml:space="preserve">for </w:t>
      </w:r>
      <w:r w:rsidR="00BC084A" w:rsidRPr="007C3A0B">
        <w:rPr>
          <w:b/>
          <w:noProof/>
          <w:sz w:val="32"/>
          <w:szCs w:val="32"/>
          <w:u w:val="single"/>
          <w:lang w:eastAsia="en-GB"/>
        </w:rPr>
        <w:t>Hopelands School</w:t>
      </w:r>
    </w:p>
    <w:p w14:paraId="7F6AA2B5" w14:textId="3682887E" w:rsidR="00BC084A" w:rsidRPr="007C3A0B" w:rsidRDefault="00BC084A" w:rsidP="00BC084A">
      <w:pPr>
        <w:jc w:val="center"/>
        <w:rPr>
          <w:b/>
          <w:noProof/>
          <w:sz w:val="28"/>
          <w:szCs w:val="28"/>
          <w:lang w:eastAsia="en-GB"/>
        </w:rPr>
      </w:pPr>
      <w:r w:rsidRPr="007C3A0B">
        <w:rPr>
          <w:b/>
          <w:noProof/>
          <w:sz w:val="28"/>
          <w:szCs w:val="28"/>
          <w:lang w:eastAsia="en-GB"/>
        </w:rPr>
        <w:t xml:space="preserve">Author: S Jones, </w:t>
      </w:r>
      <w:r w:rsidR="00B26EBA">
        <w:rPr>
          <w:b/>
          <w:noProof/>
          <w:sz w:val="28"/>
          <w:szCs w:val="28"/>
          <w:lang w:eastAsia="en-GB"/>
        </w:rPr>
        <w:t>June</w:t>
      </w:r>
      <w:r w:rsidRPr="007C3A0B">
        <w:rPr>
          <w:b/>
          <w:noProof/>
          <w:sz w:val="28"/>
          <w:szCs w:val="28"/>
          <w:lang w:eastAsia="en-GB"/>
        </w:rPr>
        <w:t xml:space="preserve"> 2020</w:t>
      </w:r>
      <w:r w:rsidRPr="007C3A0B">
        <w:rPr>
          <w:b/>
          <w:noProof/>
          <w:sz w:val="28"/>
          <w:szCs w:val="28"/>
          <w:lang w:eastAsia="en-GB"/>
        </w:rPr>
        <w:br/>
        <w:t>Agreed: S Bradburn</w:t>
      </w:r>
      <w:r w:rsidR="007C3A0B">
        <w:rPr>
          <w:b/>
          <w:noProof/>
          <w:sz w:val="28"/>
          <w:szCs w:val="28"/>
          <w:lang w:eastAsia="en-GB"/>
        </w:rPr>
        <w:t>,</w:t>
      </w:r>
      <w:r w:rsidRPr="007C3A0B">
        <w:rPr>
          <w:b/>
          <w:noProof/>
          <w:sz w:val="28"/>
          <w:szCs w:val="28"/>
          <w:lang w:eastAsia="en-GB"/>
        </w:rPr>
        <w:t xml:space="preserve"> </w:t>
      </w:r>
      <w:r w:rsidR="00361CB9">
        <w:rPr>
          <w:b/>
          <w:noProof/>
          <w:sz w:val="28"/>
          <w:szCs w:val="28"/>
          <w:lang w:eastAsia="en-GB"/>
        </w:rPr>
        <w:t>17</w:t>
      </w:r>
      <w:r w:rsidR="00361CB9" w:rsidRPr="007C3A0B">
        <w:rPr>
          <w:b/>
          <w:noProof/>
          <w:sz w:val="28"/>
          <w:szCs w:val="28"/>
          <w:lang w:eastAsia="en-GB"/>
        </w:rPr>
        <w:t xml:space="preserve">th </w:t>
      </w:r>
      <w:r w:rsidR="00361CB9">
        <w:rPr>
          <w:b/>
          <w:noProof/>
          <w:sz w:val="28"/>
          <w:szCs w:val="28"/>
          <w:lang w:eastAsia="en-GB"/>
        </w:rPr>
        <w:t>June</w:t>
      </w:r>
      <w:r w:rsidR="00361CB9" w:rsidRPr="007C3A0B">
        <w:rPr>
          <w:b/>
          <w:noProof/>
          <w:sz w:val="28"/>
          <w:szCs w:val="28"/>
          <w:lang w:eastAsia="en-GB"/>
        </w:rPr>
        <w:t xml:space="preserve"> </w:t>
      </w:r>
      <w:r w:rsidRPr="007C3A0B">
        <w:rPr>
          <w:b/>
          <w:noProof/>
          <w:sz w:val="28"/>
          <w:szCs w:val="28"/>
          <w:lang w:eastAsia="en-GB"/>
        </w:rPr>
        <w:t>2020</w:t>
      </w:r>
      <w:r w:rsidRPr="007C3A0B">
        <w:rPr>
          <w:b/>
          <w:noProof/>
          <w:sz w:val="28"/>
          <w:szCs w:val="28"/>
          <w:lang w:eastAsia="en-GB"/>
        </w:rPr>
        <w:br/>
        <w:t xml:space="preserve">Shared with </w:t>
      </w:r>
      <w:r w:rsidR="007C3A0B">
        <w:rPr>
          <w:b/>
          <w:noProof/>
          <w:sz w:val="28"/>
          <w:szCs w:val="28"/>
          <w:lang w:eastAsia="en-GB"/>
        </w:rPr>
        <w:t xml:space="preserve">governors, </w:t>
      </w:r>
      <w:r w:rsidRPr="007C3A0B">
        <w:rPr>
          <w:b/>
          <w:noProof/>
          <w:sz w:val="28"/>
          <w:szCs w:val="28"/>
          <w:lang w:eastAsia="en-GB"/>
        </w:rPr>
        <w:t>staff</w:t>
      </w:r>
      <w:r w:rsidR="007C3A0B">
        <w:rPr>
          <w:b/>
          <w:noProof/>
          <w:sz w:val="28"/>
          <w:szCs w:val="28"/>
          <w:lang w:eastAsia="en-GB"/>
        </w:rPr>
        <w:t xml:space="preserve"> and parents</w:t>
      </w:r>
      <w:r w:rsidRPr="007C3A0B">
        <w:rPr>
          <w:b/>
          <w:noProof/>
          <w:sz w:val="28"/>
          <w:szCs w:val="28"/>
          <w:lang w:eastAsia="en-GB"/>
        </w:rPr>
        <w:t xml:space="preserve">: </w:t>
      </w:r>
      <w:r w:rsidR="00361CB9">
        <w:rPr>
          <w:b/>
          <w:noProof/>
          <w:sz w:val="28"/>
          <w:szCs w:val="28"/>
          <w:lang w:eastAsia="en-GB"/>
        </w:rPr>
        <w:t>17</w:t>
      </w:r>
      <w:r w:rsidR="00361CB9" w:rsidRPr="00254B2A">
        <w:rPr>
          <w:b/>
          <w:noProof/>
          <w:sz w:val="28"/>
          <w:szCs w:val="28"/>
          <w:vertAlign w:val="superscript"/>
          <w:lang w:eastAsia="en-GB"/>
        </w:rPr>
        <w:t>th</w:t>
      </w:r>
      <w:r w:rsidR="00254B2A">
        <w:rPr>
          <w:b/>
          <w:noProof/>
          <w:sz w:val="28"/>
          <w:szCs w:val="28"/>
          <w:lang w:eastAsia="en-GB"/>
        </w:rPr>
        <w:t xml:space="preserve"> &amp; 18</w:t>
      </w:r>
      <w:r w:rsidR="00254B2A" w:rsidRPr="00254B2A">
        <w:rPr>
          <w:b/>
          <w:noProof/>
          <w:sz w:val="28"/>
          <w:szCs w:val="28"/>
          <w:vertAlign w:val="superscript"/>
          <w:lang w:eastAsia="en-GB"/>
        </w:rPr>
        <w:t>th</w:t>
      </w:r>
      <w:r w:rsidR="00254B2A">
        <w:rPr>
          <w:b/>
          <w:noProof/>
          <w:sz w:val="28"/>
          <w:szCs w:val="28"/>
          <w:lang w:eastAsia="en-GB"/>
        </w:rPr>
        <w:t xml:space="preserve"> </w:t>
      </w:r>
      <w:r w:rsidR="00B26EBA">
        <w:rPr>
          <w:b/>
          <w:noProof/>
          <w:sz w:val="28"/>
          <w:szCs w:val="28"/>
          <w:lang w:eastAsia="en-GB"/>
        </w:rPr>
        <w:t>June</w:t>
      </w:r>
      <w:r w:rsidRPr="007C3A0B">
        <w:rPr>
          <w:b/>
          <w:noProof/>
          <w:sz w:val="28"/>
          <w:szCs w:val="28"/>
          <w:lang w:eastAsia="en-GB"/>
        </w:rPr>
        <w:t xml:space="preserve"> 2020</w:t>
      </w:r>
    </w:p>
    <w:p w14:paraId="154B28D8" w14:textId="204C4331" w:rsidR="00BC084A" w:rsidRDefault="00BC084A" w:rsidP="007C3A0B">
      <w:pPr>
        <w:jc w:val="center"/>
        <w:rPr>
          <w:b/>
          <w:noProof/>
          <w:sz w:val="28"/>
          <w:szCs w:val="28"/>
          <w:lang w:eastAsia="en-GB"/>
        </w:rPr>
      </w:pPr>
      <w:r w:rsidRPr="007C3A0B">
        <w:rPr>
          <w:b/>
          <w:noProof/>
          <w:sz w:val="28"/>
          <w:szCs w:val="28"/>
          <w:lang w:eastAsia="en-GB"/>
        </w:rPr>
        <w:t>Review date</w:t>
      </w:r>
      <w:r w:rsidR="007C3A0B">
        <w:rPr>
          <w:b/>
          <w:noProof/>
          <w:sz w:val="28"/>
          <w:szCs w:val="28"/>
          <w:lang w:eastAsia="en-GB"/>
        </w:rPr>
        <w:t>:</w:t>
      </w:r>
      <w:r w:rsidRPr="007C3A0B">
        <w:rPr>
          <w:b/>
          <w:noProof/>
          <w:sz w:val="28"/>
          <w:szCs w:val="28"/>
          <w:lang w:eastAsia="en-GB"/>
        </w:rPr>
        <w:t xml:space="preserve"> </w:t>
      </w:r>
      <w:r w:rsidR="00361CB9">
        <w:rPr>
          <w:b/>
          <w:noProof/>
          <w:sz w:val="28"/>
          <w:szCs w:val="28"/>
          <w:lang w:eastAsia="en-GB"/>
        </w:rPr>
        <w:t>10th July</w:t>
      </w:r>
      <w:r w:rsidR="007C3A0B" w:rsidRPr="007C3A0B">
        <w:rPr>
          <w:b/>
          <w:noProof/>
          <w:sz w:val="28"/>
          <w:szCs w:val="28"/>
          <w:lang w:eastAsia="en-GB"/>
        </w:rPr>
        <w:t xml:space="preserve"> 2020</w:t>
      </w:r>
    </w:p>
    <w:p w14:paraId="28BA766F" w14:textId="6FD87FBA" w:rsidR="0000726E" w:rsidRDefault="00CD5964" w:rsidP="00A1390B">
      <w:pPr>
        <w:rPr>
          <w:rFonts w:cstheme="minorHAnsi"/>
          <w:bCs/>
          <w:noProof/>
          <w:sz w:val="24"/>
          <w:szCs w:val="24"/>
          <w:lang w:eastAsia="en-GB"/>
        </w:rPr>
      </w:pPr>
      <w:r w:rsidRPr="00A1390B">
        <w:rPr>
          <w:bCs/>
          <w:noProof/>
          <w:sz w:val="24"/>
          <w:szCs w:val="24"/>
          <w:u w:val="single"/>
          <w:lang w:eastAsia="en-GB"/>
        </w:rPr>
        <w:t>Background</w:t>
      </w:r>
      <w:r w:rsidR="00856FCB" w:rsidRPr="00A1390B">
        <w:rPr>
          <w:bCs/>
          <w:noProof/>
          <w:sz w:val="24"/>
          <w:szCs w:val="24"/>
          <w:u w:val="single"/>
          <w:lang w:eastAsia="en-GB"/>
        </w:rPr>
        <w:t>:</w:t>
      </w:r>
      <w:r w:rsidR="00856FCB" w:rsidRPr="00A1390B">
        <w:rPr>
          <w:b/>
          <w:noProof/>
          <w:sz w:val="24"/>
          <w:szCs w:val="24"/>
          <w:lang w:eastAsia="en-GB"/>
        </w:rPr>
        <w:t xml:space="preserve"> </w:t>
      </w:r>
      <w:r w:rsidR="00856FCB" w:rsidRPr="00A1390B">
        <w:rPr>
          <w:rFonts w:cstheme="minorHAnsi"/>
          <w:bCs/>
          <w:noProof/>
          <w:sz w:val="24"/>
          <w:szCs w:val="24"/>
          <w:lang w:eastAsia="en-GB"/>
        </w:rPr>
        <w:t>As at 18</w:t>
      </w:r>
      <w:r w:rsidR="00682829" w:rsidRPr="00A1390B">
        <w:rPr>
          <w:rFonts w:cstheme="minorHAnsi"/>
          <w:bCs/>
          <w:noProof/>
          <w:sz w:val="24"/>
          <w:szCs w:val="24"/>
          <w:vertAlign w:val="superscript"/>
          <w:lang w:eastAsia="en-GB"/>
        </w:rPr>
        <w:t>th</w:t>
      </w:r>
      <w:r w:rsidR="00682829" w:rsidRPr="00A1390B">
        <w:rPr>
          <w:rFonts w:cstheme="minorHAnsi"/>
          <w:bCs/>
          <w:noProof/>
          <w:sz w:val="24"/>
          <w:szCs w:val="24"/>
          <w:lang w:eastAsia="en-GB"/>
        </w:rPr>
        <w:t xml:space="preserve"> </w:t>
      </w:r>
      <w:r w:rsidR="00856FCB" w:rsidRPr="00A1390B">
        <w:rPr>
          <w:rFonts w:cstheme="minorHAnsi"/>
          <w:bCs/>
          <w:noProof/>
          <w:sz w:val="24"/>
          <w:szCs w:val="24"/>
          <w:lang w:eastAsia="en-GB"/>
        </w:rPr>
        <w:t xml:space="preserve"> May</w:t>
      </w:r>
      <w:r w:rsidR="00682829" w:rsidRPr="00A1390B">
        <w:rPr>
          <w:rFonts w:cstheme="minorHAnsi"/>
          <w:bCs/>
          <w:noProof/>
          <w:sz w:val="24"/>
          <w:szCs w:val="24"/>
          <w:lang w:eastAsia="en-GB"/>
        </w:rPr>
        <w:t xml:space="preserve"> 2020</w:t>
      </w:r>
      <w:r w:rsidR="00856FCB" w:rsidRPr="00A1390B">
        <w:rPr>
          <w:rFonts w:cstheme="minorHAnsi"/>
          <w:bCs/>
          <w:noProof/>
          <w:sz w:val="24"/>
          <w:szCs w:val="24"/>
          <w:lang w:eastAsia="en-GB"/>
        </w:rPr>
        <w:t>, 2,330 (1.6%) of the 144,127 </w:t>
      </w:r>
      <w:hyperlink r:id="rId13" w:history="1">
        <w:r w:rsidR="00856FCB" w:rsidRPr="00A1390B">
          <w:rPr>
            <w:rFonts w:cstheme="minorHAnsi"/>
            <w:bCs/>
            <w:noProof/>
            <w:sz w:val="24"/>
            <w:szCs w:val="24"/>
            <w:lang w:eastAsia="en-GB"/>
          </w:rPr>
          <w:t>confirmed</w:t>
        </w:r>
      </w:hyperlink>
      <w:r w:rsidR="00856FCB" w:rsidRPr="00A1390B">
        <w:rPr>
          <w:rFonts w:cstheme="minorHAnsi"/>
          <w:bCs/>
          <w:noProof/>
          <w:sz w:val="24"/>
          <w:szCs w:val="24"/>
          <w:lang w:eastAsia="en-GB"/>
        </w:rPr>
        <w:t> Covid-19 cases in England were among people under 20 years old. 1,028 (0.7%) of cases were in the under-10s. Similar levels of confirmed infections in children compared to adults has also been noted </w:t>
      </w:r>
      <w:hyperlink r:id="rId14" w:history="1">
        <w:r w:rsidR="00856FCB" w:rsidRPr="00A1390B">
          <w:rPr>
            <w:rFonts w:cstheme="minorHAnsi"/>
            <w:bCs/>
            <w:noProof/>
            <w:sz w:val="24"/>
            <w:szCs w:val="24"/>
            <w:lang w:eastAsia="en-GB"/>
          </w:rPr>
          <w:t>in</w:t>
        </w:r>
      </w:hyperlink>
      <w:r w:rsidR="00856FCB" w:rsidRPr="00A1390B">
        <w:rPr>
          <w:rFonts w:cstheme="minorHAnsi"/>
          <w:bCs/>
          <w:noProof/>
          <w:sz w:val="24"/>
          <w:szCs w:val="24"/>
          <w:lang w:eastAsia="en-GB"/>
        </w:rPr>
        <w:t> </w:t>
      </w:r>
      <w:hyperlink r:id="rId15" w:history="1">
        <w:r w:rsidR="00856FCB" w:rsidRPr="00A1390B">
          <w:rPr>
            <w:rFonts w:cstheme="minorHAnsi"/>
            <w:bCs/>
            <w:noProof/>
            <w:sz w:val="24"/>
            <w:szCs w:val="24"/>
            <w:lang w:eastAsia="en-GB"/>
          </w:rPr>
          <w:t>other</w:t>
        </w:r>
      </w:hyperlink>
      <w:r w:rsidR="00856FCB" w:rsidRPr="00A1390B">
        <w:rPr>
          <w:rFonts w:cstheme="minorHAnsi"/>
          <w:bCs/>
          <w:noProof/>
          <w:sz w:val="24"/>
          <w:szCs w:val="24"/>
          <w:lang w:eastAsia="en-GB"/>
        </w:rPr>
        <w:t> countries.</w:t>
      </w:r>
      <w:r w:rsidR="00FA2318">
        <w:rPr>
          <w:rFonts w:cstheme="minorHAnsi"/>
          <w:bCs/>
          <w:noProof/>
          <w:sz w:val="24"/>
          <w:szCs w:val="24"/>
          <w:lang w:eastAsia="en-GB"/>
        </w:rPr>
        <w:t xml:space="preserve"> (</w:t>
      </w:r>
      <w:hyperlink r:id="rId16" w:history="1">
        <w:r w:rsidR="00FA2318" w:rsidRPr="00ED715D">
          <w:rPr>
            <w:rStyle w:val="Hyperlink"/>
            <w:rFonts w:cstheme="minorHAnsi"/>
            <w:bCs/>
            <w:noProof/>
            <w:sz w:val="24"/>
            <w:szCs w:val="24"/>
            <w:lang w:eastAsia="en-GB"/>
          </w:rPr>
          <w:t>www.dcd.gov</w:t>
        </w:r>
      </w:hyperlink>
      <w:r w:rsidR="00FA2318">
        <w:rPr>
          <w:rFonts w:cstheme="minorHAnsi"/>
          <w:bCs/>
          <w:noProof/>
          <w:sz w:val="24"/>
          <w:szCs w:val="24"/>
          <w:lang w:eastAsia="en-GB"/>
        </w:rPr>
        <w:t>)</w:t>
      </w:r>
    </w:p>
    <w:p w14:paraId="37233C80" w14:textId="0736339F" w:rsidR="00EB548E" w:rsidRDefault="00BB65EE" w:rsidP="00A1390B">
      <w:pPr>
        <w:rPr>
          <w:rFonts w:cstheme="minorHAnsi"/>
          <w:bCs/>
          <w:noProof/>
          <w:sz w:val="24"/>
          <w:szCs w:val="24"/>
          <w:lang w:eastAsia="en-GB"/>
        </w:rPr>
      </w:pPr>
      <w:r>
        <w:rPr>
          <w:rFonts w:cstheme="minorHAnsi"/>
          <w:bCs/>
          <w:noProof/>
          <w:sz w:val="24"/>
          <w:szCs w:val="24"/>
          <w:lang w:eastAsia="en-GB"/>
        </w:rPr>
        <w:t xml:space="preserve">Deaths from Coronavirus vary greatly by age. Across the UK, 0.01% of deaths were people under 15, 1% were ages between 15-44 and about 75% were over 75. </w:t>
      </w:r>
      <w:r w:rsidR="00547748">
        <w:rPr>
          <w:rFonts w:cstheme="minorHAnsi"/>
          <w:bCs/>
          <w:noProof/>
          <w:sz w:val="24"/>
          <w:szCs w:val="24"/>
          <w:lang w:eastAsia="en-GB"/>
        </w:rPr>
        <w:t>(</w:t>
      </w:r>
      <w:hyperlink r:id="rId17" w:history="1">
        <w:r w:rsidR="00D62E68" w:rsidRPr="00ED715D">
          <w:rPr>
            <w:rStyle w:val="Hyperlink"/>
            <w:rFonts w:cstheme="minorHAnsi"/>
            <w:bCs/>
            <w:noProof/>
            <w:sz w:val="24"/>
            <w:szCs w:val="24"/>
            <w:lang w:eastAsia="en-GB"/>
          </w:rPr>
          <w:t>www.ons.gov.uk</w:t>
        </w:r>
      </w:hyperlink>
      <w:r w:rsidR="00D62E68">
        <w:rPr>
          <w:rFonts w:cstheme="minorHAnsi"/>
          <w:bCs/>
          <w:noProof/>
          <w:sz w:val="24"/>
          <w:szCs w:val="24"/>
          <w:lang w:eastAsia="en-GB"/>
        </w:rPr>
        <w:t xml:space="preserve">, </w:t>
      </w:r>
      <w:hyperlink r:id="rId18" w:history="1">
        <w:r w:rsidR="00D62E68" w:rsidRPr="00ED715D">
          <w:rPr>
            <w:rStyle w:val="Hyperlink"/>
            <w:rFonts w:cstheme="minorHAnsi"/>
            <w:bCs/>
            <w:noProof/>
            <w:sz w:val="24"/>
            <w:szCs w:val="24"/>
            <w:lang w:eastAsia="en-GB"/>
          </w:rPr>
          <w:t>www.nisra.gov.uk</w:t>
        </w:r>
      </w:hyperlink>
      <w:r w:rsidR="00D62E68">
        <w:rPr>
          <w:rFonts w:cstheme="minorHAnsi"/>
          <w:bCs/>
          <w:noProof/>
          <w:sz w:val="24"/>
          <w:szCs w:val="24"/>
          <w:lang w:eastAsia="en-GB"/>
        </w:rPr>
        <w:t xml:space="preserve">, </w:t>
      </w:r>
      <w:hyperlink r:id="rId19" w:history="1">
        <w:r w:rsidR="00EB548E" w:rsidRPr="00ED715D">
          <w:rPr>
            <w:rStyle w:val="Hyperlink"/>
            <w:rFonts w:cstheme="minorHAnsi"/>
            <w:bCs/>
            <w:noProof/>
            <w:sz w:val="24"/>
            <w:szCs w:val="24"/>
            <w:lang w:eastAsia="en-GB"/>
          </w:rPr>
          <w:t>www.nrsscotland.gov.uk</w:t>
        </w:r>
      </w:hyperlink>
      <w:r w:rsidR="00EB548E">
        <w:rPr>
          <w:rFonts w:cstheme="minorHAnsi"/>
          <w:bCs/>
          <w:noProof/>
          <w:sz w:val="24"/>
          <w:szCs w:val="24"/>
          <w:lang w:eastAsia="en-GB"/>
        </w:rPr>
        <w:t>)</w:t>
      </w:r>
    </w:p>
    <w:p w14:paraId="7705DCBF" w14:textId="4AA492A1" w:rsidR="00491FBF" w:rsidRDefault="00A96179" w:rsidP="00A1390B">
      <w:pPr>
        <w:rPr>
          <w:rFonts w:cstheme="minorHAnsi"/>
          <w:bCs/>
          <w:noProof/>
          <w:sz w:val="24"/>
          <w:szCs w:val="24"/>
          <w:lang w:eastAsia="en-GB"/>
        </w:rPr>
      </w:pPr>
      <w:r>
        <w:rPr>
          <w:rFonts w:cstheme="minorHAnsi"/>
          <w:bCs/>
          <w:noProof/>
          <w:sz w:val="24"/>
          <w:szCs w:val="24"/>
          <w:lang w:eastAsia="en-GB"/>
        </w:rPr>
        <w:t xml:space="preserve">Children are </w:t>
      </w:r>
      <w:r w:rsidR="000C1B8D">
        <w:rPr>
          <w:rFonts w:cstheme="minorHAnsi"/>
          <w:bCs/>
          <w:noProof/>
          <w:sz w:val="24"/>
          <w:szCs w:val="24"/>
          <w:lang w:eastAsia="en-GB"/>
        </w:rPr>
        <w:t>at extremely low risk of becoming ill from the virus.</w:t>
      </w:r>
      <w:r w:rsidR="0035314E">
        <w:rPr>
          <w:rFonts w:cstheme="minorHAnsi"/>
          <w:bCs/>
          <w:noProof/>
          <w:sz w:val="24"/>
          <w:szCs w:val="24"/>
          <w:lang w:eastAsia="en-GB"/>
        </w:rPr>
        <w:t xml:space="preserve"> </w:t>
      </w:r>
      <w:r w:rsidR="00491FBF" w:rsidRPr="00491FBF">
        <w:rPr>
          <w:rFonts w:cstheme="minorHAnsi"/>
          <w:bCs/>
          <w:noProof/>
          <w:sz w:val="24"/>
          <w:szCs w:val="24"/>
          <w:lang w:eastAsia="en-GB"/>
        </w:rPr>
        <w:t>The evidence to date (16</w:t>
      </w:r>
      <w:r w:rsidR="00491FBF" w:rsidRPr="00491FBF">
        <w:rPr>
          <w:rFonts w:cstheme="minorHAnsi"/>
          <w:bCs/>
          <w:noProof/>
          <w:sz w:val="24"/>
          <w:szCs w:val="24"/>
          <w:vertAlign w:val="superscript"/>
          <w:lang w:eastAsia="en-GB"/>
        </w:rPr>
        <w:t>th</w:t>
      </w:r>
      <w:r w:rsidR="00491FBF" w:rsidRPr="00491FBF">
        <w:rPr>
          <w:rFonts w:cstheme="minorHAnsi"/>
          <w:bCs/>
          <w:noProof/>
          <w:sz w:val="24"/>
          <w:szCs w:val="24"/>
          <w:lang w:eastAsia="en-GB"/>
        </w:rPr>
        <w:t xml:space="preserve"> June 2020) suggests that although children do develop COVID-19, very few children develop severe symptoms, even if they have an underlying health condition.</w:t>
      </w:r>
      <w:r w:rsidR="00A668DB">
        <w:rPr>
          <w:rFonts w:cstheme="minorHAnsi"/>
          <w:bCs/>
          <w:noProof/>
          <w:sz w:val="24"/>
          <w:szCs w:val="24"/>
          <w:lang w:eastAsia="en-GB"/>
        </w:rPr>
        <w:t xml:space="preserve"> (</w:t>
      </w:r>
      <w:hyperlink r:id="rId20" w:history="1">
        <w:r w:rsidR="00AB1AC4" w:rsidRPr="00ED715D">
          <w:rPr>
            <w:rStyle w:val="Hyperlink"/>
            <w:rFonts w:cstheme="minorHAnsi"/>
            <w:bCs/>
            <w:noProof/>
            <w:sz w:val="24"/>
            <w:szCs w:val="24"/>
            <w:lang w:eastAsia="en-GB"/>
          </w:rPr>
          <w:t>www.gosh.nhs.uk</w:t>
        </w:r>
      </w:hyperlink>
      <w:r w:rsidR="00A668DB">
        <w:rPr>
          <w:rFonts w:cstheme="minorHAnsi"/>
          <w:bCs/>
          <w:noProof/>
          <w:sz w:val="24"/>
          <w:szCs w:val="24"/>
          <w:lang w:eastAsia="en-GB"/>
        </w:rPr>
        <w:t>)</w:t>
      </w:r>
    </w:p>
    <w:p w14:paraId="099C0812" w14:textId="27549F0A" w:rsidR="00AB1AC4" w:rsidRPr="00A1390B" w:rsidRDefault="00AB1AC4" w:rsidP="00A1390B">
      <w:pPr>
        <w:rPr>
          <w:rFonts w:cstheme="minorHAnsi"/>
          <w:bCs/>
          <w:noProof/>
          <w:sz w:val="24"/>
          <w:szCs w:val="24"/>
          <w:lang w:eastAsia="en-GB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91"/>
        <w:gridCol w:w="2391"/>
      </w:tblGrid>
      <w:tr w:rsidR="0069362D" w:rsidRPr="001C28B3" w14:paraId="61CA0238" w14:textId="77777777" w:rsidTr="00895239">
        <w:trPr>
          <w:trHeight w:val="20"/>
          <w:jc w:val="center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C0504D"/>
          </w:tcPr>
          <w:p w14:paraId="464AB212" w14:textId="77777777" w:rsidR="0069362D" w:rsidRDefault="0069362D" w:rsidP="002F45D6">
            <w:pPr>
              <w:jc w:val="center"/>
              <w:rPr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>
              <w:rPr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>ASSESS</w:t>
            </w:r>
          </w:p>
          <w:p w14:paraId="3A9E30FC" w14:textId="720F13D7" w:rsidR="001A2218" w:rsidRPr="00895239" w:rsidRDefault="00640DF5" w:rsidP="00D47864">
            <w:pPr>
              <w:spacing w:after="120"/>
              <w:jc w:val="both"/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</w:pPr>
            <w:r w:rsidRPr="00467FF9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Decide appropriate </w:t>
            </w:r>
            <w:r w:rsidR="00D47864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>c</w:t>
            </w:r>
            <w:r w:rsidRPr="00467FF9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ontrol </w:t>
            </w:r>
            <w:r w:rsidR="00D47864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>m</w:t>
            </w:r>
            <w:r w:rsidRPr="00467FF9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easures for </w:t>
            </w:r>
            <w:r w:rsidR="00B42F7E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>all school staff</w:t>
            </w:r>
            <w:r w:rsidR="00D47864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 to i</w:t>
            </w:r>
            <w:r w:rsidRPr="00467FF9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>mplement under</w:t>
            </w:r>
            <w:r w:rsidR="00D47864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 a ‘Plan’, ‘Do’, ‘Review’ cycle.</w:t>
            </w:r>
            <w:r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45BEB" w:rsidRPr="001C28B3" w14:paraId="60041C98" w14:textId="77777777" w:rsidTr="00895239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C0504D"/>
          </w:tcPr>
          <w:p w14:paraId="5AC32852" w14:textId="4B321A9C" w:rsidR="00345BEB" w:rsidRDefault="00345BEB" w:rsidP="00345BEB">
            <w:pPr>
              <w:jc w:val="both"/>
              <w:rPr>
                <w:noProof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>Who may be at risk:</w:t>
            </w:r>
            <w:r w:rsidRPr="00467FF9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 w:rsidR="00452E53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>Employees</w:t>
            </w:r>
            <w:r w:rsidRPr="006B490C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, </w:t>
            </w:r>
            <w:r w:rsidR="00643C12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>pupils</w:t>
            </w:r>
            <w:r w:rsidRPr="006B490C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>, families (</w:t>
            </w:r>
            <w:r w:rsidR="00D47864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>p</w:t>
            </w:r>
            <w:r w:rsidRPr="006B490C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>arents, carers and siblings), visitors, contractors, members of public.</w:t>
            </w:r>
          </w:p>
          <w:p w14:paraId="0BEEB78C" w14:textId="762F6702" w:rsidR="00345BEB" w:rsidRDefault="00345BEB" w:rsidP="00D47864">
            <w:pPr>
              <w:jc w:val="both"/>
              <w:rPr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>
              <w:rPr>
                <w:b/>
                <w:bCs/>
                <w:noProof/>
                <w:color w:val="FFFFFF" w:themeColor="background1"/>
                <w:sz w:val="24"/>
                <w:szCs w:val="24"/>
                <w:lang w:eastAsia="en-GB"/>
              </w:rPr>
              <w:t>Vulnerable groups</w:t>
            </w:r>
            <w:r w:rsidRPr="006B490C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 – this </w:t>
            </w:r>
            <w:r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>risk assessment considers</w:t>
            </w:r>
            <w:r w:rsidRPr="006B490C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 vulnerable groups which the NHS lists as ‘people at high risk (clinically extremely vulnerable)’; and ‘people at moderate risk (clinically vulnerable)</w:t>
            </w:r>
            <w:r w:rsidR="00D47864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>’</w:t>
            </w:r>
            <w:r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.  </w:t>
            </w:r>
            <w:r w:rsidRPr="006B490C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An individual risk assessment may be appropriate for </w:t>
            </w:r>
            <w:r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vulnerable </w:t>
            </w:r>
            <w:r w:rsidR="00452E53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>employees</w:t>
            </w:r>
            <w:r w:rsidRPr="006B490C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 and those who are very anxious about returning to their workplace.</w:t>
            </w:r>
          </w:p>
        </w:tc>
      </w:tr>
      <w:tr w:rsidR="001C28B3" w:rsidRPr="001C28B3" w14:paraId="2F4CA32E" w14:textId="77777777" w:rsidTr="00AA6889">
        <w:trPr>
          <w:trHeight w:val="20"/>
          <w:jc w:val="center"/>
        </w:trPr>
        <w:tc>
          <w:tcPr>
            <w:tcW w:w="1666" w:type="pct"/>
            <w:gridSpan w:val="2"/>
            <w:shd w:val="clear" w:color="auto" w:fill="92D050"/>
          </w:tcPr>
          <w:p w14:paraId="18C9EFE7" w14:textId="77777777" w:rsidR="00701245" w:rsidRPr="001C28B3" w:rsidRDefault="00701245" w:rsidP="002F45D6">
            <w:pPr>
              <w:jc w:val="center"/>
              <w:rPr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 w:rsidRPr="001C28B3">
              <w:rPr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>PLAN</w:t>
            </w:r>
          </w:p>
        </w:tc>
        <w:tc>
          <w:tcPr>
            <w:tcW w:w="2500" w:type="pct"/>
            <w:gridSpan w:val="3"/>
            <w:shd w:val="clear" w:color="auto" w:fill="5F497A" w:themeFill="accent4" w:themeFillShade="BF"/>
          </w:tcPr>
          <w:p w14:paraId="16052DFD" w14:textId="77777777" w:rsidR="00701245" w:rsidRPr="001C28B3" w:rsidRDefault="00701245" w:rsidP="002F45D6">
            <w:pPr>
              <w:jc w:val="center"/>
              <w:rPr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 w:rsidRPr="001C28B3">
              <w:rPr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>DO</w:t>
            </w:r>
          </w:p>
        </w:tc>
        <w:tc>
          <w:tcPr>
            <w:tcW w:w="834" w:type="pct"/>
            <w:shd w:val="clear" w:color="auto" w:fill="92CDDC" w:themeFill="accent5" w:themeFillTint="99"/>
          </w:tcPr>
          <w:p w14:paraId="5FC1F7CF" w14:textId="77777777" w:rsidR="00701245" w:rsidRPr="001C28B3" w:rsidRDefault="00701245" w:rsidP="002F45D6">
            <w:pPr>
              <w:jc w:val="center"/>
              <w:rPr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 w:rsidRPr="001C28B3">
              <w:rPr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>REVIEW</w:t>
            </w:r>
          </w:p>
        </w:tc>
      </w:tr>
      <w:tr w:rsidR="000E1508" w14:paraId="433A4ED8" w14:textId="77777777" w:rsidTr="00AA6889">
        <w:trPr>
          <w:trHeight w:val="20"/>
          <w:jc w:val="center"/>
        </w:trPr>
        <w:tc>
          <w:tcPr>
            <w:tcW w:w="833" w:type="pct"/>
            <w:shd w:val="clear" w:color="auto" w:fill="92D050"/>
            <w:vAlign w:val="center"/>
          </w:tcPr>
          <w:p w14:paraId="2A1CF387" w14:textId="77777777" w:rsidR="001C28B3" w:rsidRPr="0069362D" w:rsidRDefault="00701245" w:rsidP="0069362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eastAsia="en-GB"/>
              </w:rPr>
            </w:pPr>
            <w:r w:rsidRPr="001C28B3">
              <w:rPr>
                <w:b/>
                <w:noProof/>
                <w:lang w:eastAsia="en-GB"/>
              </w:rPr>
              <w:t>Prepare Building</w:t>
            </w:r>
          </w:p>
        </w:tc>
        <w:tc>
          <w:tcPr>
            <w:tcW w:w="833" w:type="pct"/>
            <w:shd w:val="clear" w:color="auto" w:fill="92D050"/>
            <w:vAlign w:val="center"/>
          </w:tcPr>
          <w:p w14:paraId="33B75763" w14:textId="77777777" w:rsidR="00D93C23" w:rsidRPr="001C28B3" w:rsidRDefault="000D36E5" w:rsidP="0069362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Prepare </w:t>
            </w:r>
            <w:r w:rsidR="00452E53">
              <w:rPr>
                <w:b/>
                <w:noProof/>
                <w:lang w:eastAsia="en-GB"/>
              </w:rPr>
              <w:t>Employees</w:t>
            </w:r>
            <w:r w:rsidR="00000CB7">
              <w:rPr>
                <w:b/>
                <w:noProof/>
                <w:lang w:eastAsia="en-GB"/>
              </w:rPr>
              <w:t xml:space="preserve"> and P</w:t>
            </w:r>
            <w:r w:rsidR="003E25ED">
              <w:rPr>
                <w:b/>
                <w:noProof/>
                <w:lang w:eastAsia="en-GB"/>
              </w:rPr>
              <w:t>arents</w:t>
            </w:r>
            <w:r w:rsidR="001114B3">
              <w:rPr>
                <w:b/>
                <w:noProof/>
                <w:lang w:eastAsia="en-GB"/>
              </w:rPr>
              <w:t xml:space="preserve"> and pupils</w:t>
            </w:r>
          </w:p>
        </w:tc>
        <w:tc>
          <w:tcPr>
            <w:tcW w:w="833" w:type="pct"/>
            <w:shd w:val="clear" w:color="auto" w:fill="002060"/>
            <w:vAlign w:val="center"/>
          </w:tcPr>
          <w:p w14:paraId="1BA04689" w14:textId="77777777" w:rsidR="001C28B3" w:rsidRPr="0069362D" w:rsidRDefault="00701245" w:rsidP="0069362D">
            <w:pPr>
              <w:jc w:val="center"/>
              <w:rPr>
                <w:b/>
                <w:noProof/>
                <w:lang w:eastAsia="en-GB"/>
              </w:rPr>
            </w:pPr>
            <w:r w:rsidRPr="000D36E5">
              <w:rPr>
                <w:b/>
                <w:noProof/>
                <w:lang w:eastAsia="en-GB"/>
              </w:rPr>
              <w:t>Control Access</w:t>
            </w:r>
          </w:p>
        </w:tc>
        <w:tc>
          <w:tcPr>
            <w:tcW w:w="833" w:type="pct"/>
            <w:shd w:val="clear" w:color="auto" w:fill="002060"/>
            <w:vAlign w:val="center"/>
          </w:tcPr>
          <w:p w14:paraId="6EBEB9E0" w14:textId="77777777" w:rsidR="001C28B3" w:rsidRPr="0069362D" w:rsidRDefault="001114B3" w:rsidP="001114B3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Implementing </w:t>
            </w:r>
            <w:r w:rsidR="00701245" w:rsidRPr="000D36E5">
              <w:rPr>
                <w:b/>
                <w:noProof/>
                <w:lang w:eastAsia="en-GB"/>
              </w:rPr>
              <w:t xml:space="preserve">Social Distancing 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25EDCADA" w14:textId="77777777" w:rsidR="00701245" w:rsidRPr="000D36E5" w:rsidRDefault="00701245" w:rsidP="0069362D">
            <w:pPr>
              <w:jc w:val="center"/>
              <w:rPr>
                <w:b/>
                <w:noProof/>
                <w:lang w:eastAsia="en-GB"/>
              </w:rPr>
            </w:pPr>
            <w:r w:rsidRPr="000D36E5">
              <w:rPr>
                <w:b/>
                <w:noProof/>
                <w:lang w:eastAsia="en-GB"/>
              </w:rPr>
              <w:t>Implement Infection Control Measures</w:t>
            </w:r>
          </w:p>
        </w:tc>
        <w:tc>
          <w:tcPr>
            <w:tcW w:w="834" w:type="pct"/>
            <w:shd w:val="clear" w:color="auto" w:fill="B6DDE8" w:themeFill="accent5" w:themeFillTint="66"/>
            <w:vAlign w:val="center"/>
          </w:tcPr>
          <w:p w14:paraId="2E8BC611" w14:textId="77777777" w:rsidR="00701245" w:rsidRPr="000D36E5" w:rsidRDefault="00701245" w:rsidP="0069362D">
            <w:pPr>
              <w:jc w:val="center"/>
              <w:rPr>
                <w:b/>
                <w:noProof/>
                <w:lang w:eastAsia="en-GB"/>
              </w:rPr>
            </w:pPr>
            <w:r w:rsidRPr="000D36E5">
              <w:rPr>
                <w:b/>
                <w:noProof/>
                <w:lang w:eastAsia="en-GB"/>
              </w:rPr>
              <w:t>Communicate and Review Arrangements</w:t>
            </w:r>
          </w:p>
        </w:tc>
      </w:tr>
      <w:tr w:rsidR="00751161" w14:paraId="2D70D2D2" w14:textId="77777777" w:rsidTr="00AA6889">
        <w:trPr>
          <w:trHeight w:val="227"/>
          <w:jc w:val="center"/>
        </w:trPr>
        <w:tc>
          <w:tcPr>
            <w:tcW w:w="833" w:type="pct"/>
          </w:tcPr>
          <w:p w14:paraId="43AE61B0" w14:textId="2350AC0F" w:rsidR="00931A9D" w:rsidRPr="002A6B7F" w:rsidRDefault="00751161" w:rsidP="002A6B7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987C84">
              <w:rPr>
                <w:rFonts w:ascii="Arial" w:hAnsi="Arial" w:cs="Arial"/>
                <w:noProof/>
                <w:sz w:val="20"/>
                <w:szCs w:val="20"/>
              </w:rPr>
              <w:t xml:space="preserve">Ensure that all health and safety compliance checks have been 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undertaken before opening (e.g. fire alarm, emer</w:t>
            </w:r>
            <w:r w:rsidR="00D47864">
              <w:rPr>
                <w:rFonts w:ascii="Arial" w:hAnsi="Arial" w:cs="Arial"/>
                <w:noProof/>
                <w:sz w:val="20"/>
                <w:szCs w:val="20"/>
              </w:rPr>
              <w:t>gency lighting, water hygiene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>, etc.).</w:t>
            </w:r>
          </w:p>
          <w:p w14:paraId="13E67581" w14:textId="77777777" w:rsidR="008F517C" w:rsidRDefault="008F517C" w:rsidP="00C70D4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987C84">
              <w:rPr>
                <w:rFonts w:ascii="Arial" w:hAnsi="Arial" w:cs="Arial"/>
                <w:noProof/>
                <w:sz w:val="20"/>
                <w:szCs w:val="20"/>
              </w:rPr>
              <w:t>C</w:t>
            </w:r>
            <w:r w:rsidR="006E6C47">
              <w:rPr>
                <w:rFonts w:ascii="Arial" w:hAnsi="Arial" w:cs="Arial"/>
                <w:noProof/>
                <w:sz w:val="20"/>
                <w:szCs w:val="20"/>
              </w:rPr>
              <w:t>OVID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 xml:space="preserve">-19 </w:t>
            </w:r>
            <w:r w:rsidR="001114B3">
              <w:rPr>
                <w:rFonts w:ascii="Arial" w:hAnsi="Arial" w:cs="Arial"/>
                <w:noProof/>
                <w:sz w:val="20"/>
                <w:szCs w:val="20"/>
              </w:rPr>
              <w:t xml:space="preserve">posters/ 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>sig</w:t>
            </w:r>
            <w:r w:rsidR="00DD7D96">
              <w:rPr>
                <w:rFonts w:ascii="Arial" w:hAnsi="Arial" w:cs="Arial"/>
                <w:noProof/>
                <w:sz w:val="20"/>
                <w:szCs w:val="20"/>
              </w:rPr>
              <w:t>nage displayed</w:t>
            </w:r>
            <w:r w:rsidR="002E18C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2E18C9" w:rsidRPr="00133308">
              <w:rPr>
                <w:rFonts w:ascii="Arial" w:hAnsi="Arial" w:cs="Arial"/>
                <w:noProof/>
                <w:sz w:val="20"/>
                <w:szCs w:val="20"/>
              </w:rPr>
              <w:t>(packs provided by GCC)</w:t>
            </w:r>
            <w:r w:rsidR="001114B3" w:rsidRPr="00133308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0B36A42B" w14:textId="4526AF4E" w:rsidR="00931A9D" w:rsidRPr="00D47864" w:rsidRDefault="001114B3" w:rsidP="00931A9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rFonts w:ascii="Arial" w:hAnsi="Arial" w:cs="Arial"/>
                <w:noProof/>
                <w:sz w:val="20"/>
                <w:szCs w:val="20"/>
              </w:rPr>
            </w:pPr>
            <w:r w:rsidRPr="00D47864">
              <w:rPr>
                <w:rFonts w:ascii="Arial" w:hAnsi="Arial" w:cs="Arial"/>
                <w:noProof/>
                <w:sz w:val="20"/>
                <w:szCs w:val="20"/>
              </w:rPr>
              <w:t xml:space="preserve">Modify </w:t>
            </w:r>
            <w:r w:rsidR="00137D79" w:rsidRPr="00D47864">
              <w:rPr>
                <w:rFonts w:ascii="Arial" w:hAnsi="Arial" w:cs="Arial"/>
                <w:noProof/>
                <w:sz w:val="20"/>
                <w:szCs w:val="20"/>
              </w:rPr>
              <w:t>school reception</w:t>
            </w:r>
            <w:r w:rsidR="00070606" w:rsidRPr="00D47864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="00D47864" w:rsidRPr="00D4786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070606" w:rsidRPr="00D47864">
              <w:rPr>
                <w:rFonts w:ascii="Arial" w:hAnsi="Arial" w:cs="Arial"/>
                <w:noProof/>
                <w:sz w:val="20"/>
                <w:szCs w:val="20"/>
              </w:rPr>
              <w:t>early years entrance</w:t>
            </w:r>
            <w:r w:rsidR="00137D79" w:rsidRPr="00D47864">
              <w:rPr>
                <w:rFonts w:ascii="Arial" w:hAnsi="Arial" w:cs="Arial"/>
                <w:noProof/>
                <w:sz w:val="20"/>
                <w:szCs w:val="20"/>
              </w:rPr>
              <w:t xml:space="preserve"> to maintain social distancing (floor markings).</w:t>
            </w:r>
          </w:p>
          <w:p w14:paraId="0CF70AE5" w14:textId="7827767E" w:rsidR="00137D79" w:rsidRPr="008F7B7D" w:rsidRDefault="00137D79" w:rsidP="008F7B7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Consider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 xml:space="preserve"> one-way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system if possible for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 xml:space="preserve"> circulation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around the building</w:t>
            </w:r>
            <w:r w:rsidRPr="008F7B7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7C699DD2" w14:textId="7219BB56" w:rsidR="00137D79" w:rsidRDefault="00137D79" w:rsidP="00C70D4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In areas where queues may form</w:t>
            </w:r>
            <w:r w:rsidR="00DD7D96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put down 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>floor markings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to indicate distancing</w:t>
            </w:r>
            <w:r w:rsidR="008F7B7D">
              <w:rPr>
                <w:rFonts w:ascii="Arial" w:hAnsi="Arial" w:cs="Arial"/>
                <w:noProof/>
                <w:sz w:val="20"/>
                <w:szCs w:val="20"/>
              </w:rPr>
              <w:t xml:space="preserve"> (stairs)</w:t>
            </w:r>
            <w:r w:rsidR="00BA1FA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7AD88F0D" w14:textId="77777777" w:rsidR="000B6F23" w:rsidRDefault="000B6F23" w:rsidP="000B6F2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Can separate doors be used for in and out of the building (to avoid crossing paths).</w:t>
            </w:r>
          </w:p>
          <w:p w14:paraId="2C371D17" w14:textId="1BC96764" w:rsidR="00350168" w:rsidRPr="009B68EC" w:rsidRDefault="000B6F23" w:rsidP="009B68E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Identify 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 xml:space="preserve">doors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that can be propped 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>open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>to limit use of door handles and aid ventilation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 w:rsidR="00FE47EF">
              <w:rPr>
                <w:rFonts w:ascii="Arial" w:hAnsi="Arial" w:cs="Arial"/>
                <w:noProof/>
                <w:sz w:val="20"/>
                <w:szCs w:val="20"/>
              </w:rPr>
              <w:t xml:space="preserve"> taking account of fire safety and safeguarding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  Seek advice from SHE if necessary.</w:t>
            </w:r>
          </w:p>
          <w:p w14:paraId="5963C7A2" w14:textId="77777777" w:rsidR="00137D79" w:rsidRDefault="00137D79" w:rsidP="00C70D4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Identify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 xml:space="preserve"> rooms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that can be accessed directly from outside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(to avoid shared use of corridors).</w:t>
            </w:r>
          </w:p>
          <w:p w14:paraId="4C21FCEC" w14:textId="461302F0" w:rsidR="00751161" w:rsidRPr="00BA1FAD" w:rsidRDefault="00751161" w:rsidP="00BA1FA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987C84">
              <w:rPr>
                <w:rFonts w:ascii="Arial" w:hAnsi="Arial" w:cs="Arial"/>
                <w:noProof/>
                <w:sz w:val="20"/>
                <w:szCs w:val="20"/>
                <w:lang w:val="en"/>
              </w:rPr>
              <w:t>Organise classrooms for maintaining space between seats and desks.</w:t>
            </w:r>
            <w:r w:rsidR="00803BFD">
              <w:rPr>
                <w:rFonts w:ascii="Arial" w:hAnsi="Arial" w:cs="Arial"/>
                <w:noProof/>
                <w:sz w:val="20"/>
                <w:szCs w:val="20"/>
                <w:lang w:val="en"/>
              </w:rPr>
              <w:t xml:space="preserve"> </w:t>
            </w:r>
            <w:r w:rsidR="0062108C" w:rsidRPr="00BA1FAD">
              <w:rPr>
                <w:rFonts w:ascii="Arial" w:hAnsi="Arial" w:cs="Arial"/>
                <w:noProof/>
                <w:sz w:val="20"/>
                <w:szCs w:val="20"/>
                <w:lang w:val="en"/>
              </w:rPr>
              <w:t>.</w:t>
            </w:r>
          </w:p>
          <w:p w14:paraId="4EF0C0E0" w14:textId="3557B940" w:rsidR="00751161" w:rsidRDefault="00751161" w:rsidP="00C70D4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987C84">
              <w:rPr>
                <w:rFonts w:ascii="Arial" w:hAnsi="Arial" w:cs="Arial"/>
                <w:noProof/>
                <w:sz w:val="20"/>
                <w:szCs w:val="20"/>
              </w:rPr>
              <w:t>Inspect classrooms and remove unnecessary items</w:t>
            </w:r>
            <w:r w:rsidR="00BA1FAD">
              <w:rPr>
                <w:rFonts w:ascii="Arial" w:hAnsi="Arial" w:cs="Arial"/>
                <w:noProof/>
                <w:sz w:val="20"/>
                <w:szCs w:val="20"/>
              </w:rPr>
              <w:t xml:space="preserve"> (Reception/ Class </w:t>
            </w:r>
            <w:r w:rsidR="007C3A0B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BA1FAD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052434BC" w14:textId="77777777" w:rsidR="0093480C" w:rsidRPr="0093480C" w:rsidRDefault="0093480C" w:rsidP="0093480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93480C">
              <w:rPr>
                <w:rFonts w:ascii="Arial" w:hAnsi="Arial" w:cs="Arial"/>
                <w:noProof/>
                <w:sz w:val="20"/>
                <w:szCs w:val="20"/>
              </w:rPr>
              <w:t>Remove soft furnishings, soft toys and toys that are hard to clean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19199E2D" w14:textId="77777777" w:rsidR="00C70D4A" w:rsidRDefault="00C70D4A" w:rsidP="00C70D4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>Put up laminated picture signs in toilets and classrooms in front of sinks showing handwashing.</w:t>
            </w:r>
          </w:p>
          <w:p w14:paraId="54698F76" w14:textId="77777777" w:rsidR="008F517C" w:rsidRDefault="00751161" w:rsidP="00C70D4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987C84">
              <w:rPr>
                <w:rFonts w:ascii="Arial" w:hAnsi="Arial" w:cs="Arial"/>
                <w:noProof/>
                <w:sz w:val="20"/>
                <w:szCs w:val="20"/>
              </w:rPr>
              <w:t>Make arrangements with cleaners for additional cleaning and agree additional hours to allow for this.</w:t>
            </w:r>
          </w:p>
          <w:p w14:paraId="70B18C0A" w14:textId="77777777" w:rsidR="00FE47EF" w:rsidRDefault="00FE47EF" w:rsidP="00FE47EF">
            <w:pPr>
              <w:pStyle w:val="ListParagrap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656443B" w14:textId="77777777" w:rsidR="00FE47EF" w:rsidRDefault="00FE47EF" w:rsidP="00C70D4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 </w:t>
            </w:r>
            <w:r w:rsidRPr="008C76DD">
              <w:rPr>
                <w:rFonts w:ascii="Arial" w:hAnsi="Arial" w:cs="Arial"/>
                <w:noProof/>
                <w:sz w:val="20"/>
                <w:szCs w:val="20"/>
              </w:rPr>
              <w:t>COVID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-19</w:t>
            </w:r>
            <w:r w:rsidRPr="008C76DD">
              <w:rPr>
                <w:rFonts w:ascii="Arial" w:hAnsi="Arial" w:cs="Arial"/>
                <w:noProof/>
                <w:sz w:val="20"/>
                <w:szCs w:val="20"/>
              </w:rPr>
              <w:t xml:space="preserve"> message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to display on</w:t>
            </w:r>
            <w:r w:rsidRPr="008C76DD">
              <w:rPr>
                <w:rFonts w:ascii="Arial" w:hAnsi="Arial" w:cs="Arial"/>
                <w:noProof/>
                <w:sz w:val="20"/>
                <w:szCs w:val="20"/>
              </w:rPr>
              <w:t xml:space="preserve"> screens when locked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73755A56" w14:textId="77375F66" w:rsidR="00D52990" w:rsidRPr="00137D79" w:rsidRDefault="00D52990" w:rsidP="00B11F18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33" w:type="pct"/>
          </w:tcPr>
          <w:p w14:paraId="781786E8" w14:textId="77777777" w:rsidR="008C76DD" w:rsidRPr="00A158FB" w:rsidRDefault="007C0C80" w:rsidP="008C76D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lastRenderedPageBreak/>
              <w:t xml:space="preserve">Involve </w:t>
            </w:r>
            <w:r w:rsidR="00452E53" w:rsidRPr="00A158FB">
              <w:rPr>
                <w:rFonts w:ascii="Arial" w:hAnsi="Arial" w:cs="Arial"/>
                <w:color w:val="0B0C0C"/>
                <w:sz w:val="20"/>
                <w:szCs w:val="20"/>
              </w:rPr>
              <w:t>employees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in</w:t>
            </w:r>
            <w:r w:rsidR="008C76DD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plans to return to school</w:t>
            </w:r>
            <w:r w:rsidR="00070606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</w:t>
            </w:r>
            <w:r w:rsidR="008C76DD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and listen to any suggestions on </w:t>
            </w:r>
            <w:r w:rsidR="008C76DD" w:rsidRPr="00A158FB">
              <w:rPr>
                <w:rFonts w:ascii="Arial" w:hAnsi="Arial" w:cs="Arial"/>
                <w:color w:val="0B0C0C"/>
                <w:sz w:val="20"/>
                <w:szCs w:val="20"/>
              </w:rPr>
              <w:lastRenderedPageBreak/>
              <w:t>preventative measures that can be taken.</w:t>
            </w:r>
          </w:p>
          <w:p w14:paraId="399F6140" w14:textId="77777777" w:rsidR="006B490C" w:rsidRPr="00A158FB" w:rsidRDefault="00751161" w:rsidP="006B49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Vulnerable </w:t>
            </w:r>
            <w:r w:rsidR="00452E53" w:rsidRPr="00A158FB">
              <w:rPr>
                <w:rFonts w:ascii="Arial" w:hAnsi="Arial" w:cs="Arial"/>
                <w:color w:val="0B0C0C"/>
                <w:sz w:val="20"/>
                <w:szCs w:val="20"/>
              </w:rPr>
              <w:t>employees</w:t>
            </w:r>
            <w:r w:rsidR="003D57E5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and </w:t>
            </w:r>
            <w:r w:rsidR="00643C12" w:rsidRPr="00A158FB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</w:t>
            </w:r>
            <w:r w:rsidR="00931A9D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(‘clinically vulnerable’ to coronavirus) </w:t>
            </w:r>
            <w:r w:rsidR="00B5712D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identified and 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told not to attend school</w:t>
            </w:r>
            <w:r w:rsidR="00B5712D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if shielding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</w:p>
          <w:p w14:paraId="3262AE8A" w14:textId="77777777" w:rsidR="006B490C" w:rsidRPr="00A158FB" w:rsidRDefault="006B490C" w:rsidP="00931A9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C</w:t>
            </w:r>
            <w:r w:rsidR="00452E53" w:rsidRPr="00A158FB">
              <w:rPr>
                <w:rFonts w:ascii="Arial" w:hAnsi="Arial" w:cs="Arial"/>
                <w:color w:val="0B0C0C"/>
                <w:sz w:val="20"/>
                <w:szCs w:val="20"/>
              </w:rPr>
              <w:t>onsider personal risk factors: a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ge, obesity, </w:t>
            </w:r>
            <w:r w:rsidR="00652D9E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pregnancy, 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existing health conditions</w:t>
            </w:r>
            <w:r w:rsidR="00652D9E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and ethnicity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</w:p>
          <w:p w14:paraId="0ECEB941" w14:textId="77777777" w:rsidR="00931A9D" w:rsidRPr="00A158FB" w:rsidRDefault="00931A9D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Where necessary individual risk assessments for </w:t>
            </w:r>
            <w:r w:rsidR="00452E53" w:rsidRPr="00A158FB">
              <w:rPr>
                <w:rFonts w:ascii="Arial" w:hAnsi="Arial" w:cs="Arial"/>
                <w:color w:val="0B0C0C"/>
                <w:sz w:val="20"/>
                <w:szCs w:val="20"/>
              </w:rPr>
              <w:t>employees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and </w:t>
            </w:r>
            <w:r w:rsidR="00643C12" w:rsidRPr="00A158FB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at special risk (take account of medical advice).</w:t>
            </w:r>
          </w:p>
          <w:p w14:paraId="2BA5B347" w14:textId="77777777" w:rsidR="003C6858" w:rsidRPr="00A158FB" w:rsidRDefault="003C6858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Review EHCPs where required.</w:t>
            </w:r>
          </w:p>
          <w:p w14:paraId="0EDB7B45" w14:textId="77777777" w:rsidR="00751161" w:rsidRPr="00A158FB" w:rsidRDefault="00B5712D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Regular communications</w:t>
            </w:r>
            <w:r w:rsidR="00751161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that those who have coronavirus symptoms, or who have someone in their household who does, are not to attend school.</w:t>
            </w:r>
          </w:p>
          <w:p w14:paraId="579795BC" w14:textId="77777777" w:rsidR="00AA6889" w:rsidRPr="00A158FB" w:rsidRDefault="00751161" w:rsidP="00AA68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Remote education is continuing as much as possible to limit numbers attending school.</w:t>
            </w:r>
          </w:p>
          <w:p w14:paraId="6D58396A" w14:textId="77777777" w:rsidR="008C76DD" w:rsidRPr="00A158FB" w:rsidRDefault="008C76DD" w:rsidP="008C76D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Assess how many </w:t>
            </w:r>
            <w:r w:rsidR="00452E53" w:rsidRPr="00A158FB">
              <w:rPr>
                <w:rFonts w:ascii="Arial" w:hAnsi="Arial" w:cs="Arial"/>
                <w:color w:val="0B0C0C"/>
                <w:sz w:val="20"/>
                <w:szCs w:val="20"/>
              </w:rPr>
              <w:t>employees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are needed in school 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lastRenderedPageBreak/>
              <w:t>and identify those that can remain working from home.</w:t>
            </w:r>
          </w:p>
          <w:p w14:paraId="6C9F9BD4" w14:textId="77777777" w:rsidR="008C76DD" w:rsidRPr="00A158FB" w:rsidRDefault="00452E53" w:rsidP="008C76DD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Employees</w:t>
            </w:r>
            <w:r w:rsidR="008C76DD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shielding at home</w:t>
            </w:r>
            <w:r w:rsidR="008C76DD" w:rsidRPr="00A158FB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manage online work, whilst those in school only teach.</w:t>
            </w:r>
          </w:p>
          <w:p w14:paraId="422A0BD3" w14:textId="13C3A591" w:rsidR="00AA6889" w:rsidRPr="00A158FB" w:rsidRDefault="00AA6889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Returning to school will be for </w:t>
            </w:r>
            <w:r w:rsidR="0010504B">
              <w:rPr>
                <w:rFonts w:ascii="Arial" w:hAnsi="Arial" w:cs="Arial"/>
                <w:color w:val="0B0C0C"/>
                <w:sz w:val="20"/>
                <w:szCs w:val="20"/>
              </w:rPr>
              <w:t xml:space="preserve">all 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group</w:t>
            </w:r>
            <w:r w:rsidR="008C76DD" w:rsidRPr="00A158FB">
              <w:rPr>
                <w:rFonts w:ascii="Arial" w:hAnsi="Arial" w:cs="Arial"/>
                <w:color w:val="0B0C0C"/>
                <w:sz w:val="20"/>
                <w:szCs w:val="20"/>
              </w:rPr>
              <w:t>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</w:t>
            </w:r>
            <w:r w:rsidR="00E34F78" w:rsidRPr="00A158FB">
              <w:rPr>
                <w:rFonts w:ascii="Arial" w:hAnsi="Arial" w:cs="Arial"/>
                <w:color w:val="0B0C0C"/>
                <w:sz w:val="20"/>
                <w:szCs w:val="20"/>
              </w:rPr>
              <w:t>(</w:t>
            </w:r>
            <w:r w:rsidR="0010504B">
              <w:rPr>
                <w:rFonts w:ascii="Arial" w:hAnsi="Arial" w:cs="Arial"/>
                <w:color w:val="0B0C0C"/>
                <w:sz w:val="20"/>
                <w:szCs w:val="20"/>
              </w:rPr>
              <w:t xml:space="preserve">Y3,4,5 </w:t>
            </w:r>
            <w:r w:rsidR="008F6F1F">
              <w:rPr>
                <w:rFonts w:ascii="Arial" w:hAnsi="Arial" w:cs="Arial"/>
                <w:color w:val="0B0C0C"/>
                <w:sz w:val="20"/>
                <w:szCs w:val="20"/>
              </w:rPr>
              <w:t xml:space="preserve">new </w:t>
            </w:r>
            <w:r w:rsidR="0010504B">
              <w:rPr>
                <w:rFonts w:ascii="Arial" w:hAnsi="Arial" w:cs="Arial"/>
                <w:color w:val="0B0C0C"/>
                <w:sz w:val="20"/>
                <w:szCs w:val="20"/>
              </w:rPr>
              <w:t>from 21</w:t>
            </w:r>
            <w:r w:rsidR="0010504B" w:rsidRPr="00B26EBA">
              <w:rPr>
                <w:rFonts w:ascii="Arial" w:hAnsi="Arial" w:cs="Arial"/>
                <w:color w:val="0B0C0C"/>
                <w:sz w:val="20"/>
                <w:szCs w:val="20"/>
                <w:vertAlign w:val="superscript"/>
              </w:rPr>
              <w:t>st</w:t>
            </w:r>
            <w:r w:rsidR="0010504B">
              <w:rPr>
                <w:rFonts w:ascii="Arial" w:hAnsi="Arial" w:cs="Arial"/>
                <w:color w:val="0B0C0C"/>
                <w:sz w:val="20"/>
                <w:szCs w:val="20"/>
              </w:rPr>
              <w:t xml:space="preserve"> June</w:t>
            </w:r>
            <w:r w:rsidR="00E34F78" w:rsidRPr="00A158FB">
              <w:rPr>
                <w:rFonts w:ascii="Arial" w:hAnsi="Arial" w:cs="Arial"/>
                <w:color w:val="0B0C0C"/>
                <w:sz w:val="20"/>
                <w:szCs w:val="20"/>
              </w:rPr>
              <w:t>)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</w:t>
            </w:r>
          </w:p>
          <w:p w14:paraId="62148893" w14:textId="77777777" w:rsidR="00244BDF" w:rsidRPr="00A158FB" w:rsidRDefault="00244BDF" w:rsidP="00244BD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If shortage of teachers, allocate teaching assistants to lead a group, working under the direction of a teacher.</w:t>
            </w:r>
          </w:p>
          <w:p w14:paraId="48C850F5" w14:textId="77777777" w:rsidR="00751161" w:rsidRPr="00A158FB" w:rsidRDefault="00751161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Reviewing timetables to decide which lessons or activities will be delivered</w:t>
            </w:r>
            <w:r w:rsidR="00EF3BDB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on what days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</w:p>
          <w:p w14:paraId="47D6B3E0" w14:textId="10D5CE29" w:rsidR="00751161" w:rsidRPr="00A158FB" w:rsidRDefault="00751161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Smaller </w:t>
            </w:r>
            <w:r w:rsidR="005D2E05" w:rsidRPr="00A158FB">
              <w:rPr>
                <w:rFonts w:ascii="Arial" w:hAnsi="Arial" w:cs="Arial"/>
                <w:color w:val="0B0C0C"/>
                <w:sz w:val="20"/>
                <w:szCs w:val="20"/>
              </w:rPr>
              <w:t>classes up to 15 pupils</w:t>
            </w:r>
          </w:p>
          <w:p w14:paraId="551D5EB2" w14:textId="77777777" w:rsidR="00751161" w:rsidRPr="00A158FB" w:rsidRDefault="00751161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Identify and plan lessons that could take place outdoors.</w:t>
            </w:r>
          </w:p>
          <w:p w14:paraId="62C6B352" w14:textId="77777777" w:rsidR="00751161" w:rsidRPr="00A158FB" w:rsidRDefault="00751161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Use the timetable to reduce movement around the school or building.</w:t>
            </w:r>
          </w:p>
          <w:p w14:paraId="7BDA36C3" w14:textId="77777777" w:rsidR="00751161" w:rsidRPr="00A158FB" w:rsidRDefault="00751161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Planning break times (including lunch), so that all </w:t>
            </w:r>
            <w:r w:rsidR="00643C12" w:rsidRPr="00A158FB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are not moving around the school at the same time.</w:t>
            </w:r>
          </w:p>
          <w:p w14:paraId="7D73DF35" w14:textId="77777777" w:rsidR="0062108C" w:rsidRPr="00A158FB" w:rsidRDefault="0062108C" w:rsidP="006210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  <w:lang w:val="en"/>
              </w:rPr>
              <w:t xml:space="preserve">Communicate to parents on the 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  <w:lang w:val="en"/>
              </w:rPr>
              <w:lastRenderedPageBreak/>
              <w:t>preventative measures being taken (e.g. post risk assessment on school website).</w:t>
            </w:r>
          </w:p>
          <w:p w14:paraId="6146E492" w14:textId="5E05ABF6" w:rsidR="00751161" w:rsidRPr="00A158FB" w:rsidRDefault="00751161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  <w:lang w:val="en"/>
              </w:rPr>
              <w:t>Parents informed only one parent to accompany child to school.</w:t>
            </w:r>
            <w:r w:rsidR="00CC4EFD" w:rsidRPr="00A158FB">
              <w:rPr>
                <w:rFonts w:ascii="Arial" w:hAnsi="Arial" w:cs="Arial"/>
                <w:color w:val="0B0C0C"/>
                <w:sz w:val="20"/>
                <w:szCs w:val="20"/>
                <w:lang w:val="en"/>
              </w:rPr>
              <w:t xml:space="preserve"> </w:t>
            </w:r>
          </w:p>
          <w:p w14:paraId="1AA2EA5D" w14:textId="10FA39DF" w:rsidR="00CC4EFD" w:rsidRPr="00A158FB" w:rsidRDefault="00CC4EFD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  <w:lang w:val="en"/>
              </w:rPr>
              <w:t>Staggered Pick up and Drop off at school gate only.</w:t>
            </w:r>
          </w:p>
          <w:p w14:paraId="77BB99AA" w14:textId="77777777" w:rsidR="00751161" w:rsidRPr="00A158FB" w:rsidRDefault="00751161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Parents and </w:t>
            </w:r>
            <w:r w:rsidR="00643C12" w:rsidRPr="00A158FB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encouraged to walk or cycle where possible.</w:t>
            </w:r>
          </w:p>
          <w:p w14:paraId="73030CC9" w14:textId="77777777" w:rsidR="00751161" w:rsidRPr="00A158FB" w:rsidRDefault="00751161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Staggered drop-off and collection times planned and communicated to parents.</w:t>
            </w:r>
          </w:p>
          <w:p w14:paraId="570E68F0" w14:textId="77777777" w:rsidR="00751161" w:rsidRPr="00A158FB" w:rsidRDefault="00751161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Made clear to parents that they cannot gather at entrance gates or doors.</w:t>
            </w:r>
          </w:p>
          <w:p w14:paraId="5EDCAB02" w14:textId="77777777" w:rsidR="00350168" w:rsidRPr="00A158FB" w:rsidRDefault="00350168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Encourage parents to phone school and make telephone appointments if they wish to discuss their child (to avoid face to face meetings).</w:t>
            </w:r>
          </w:p>
          <w:p w14:paraId="5299542D" w14:textId="77777777" w:rsidR="0062108C" w:rsidRPr="00A158FB" w:rsidRDefault="0062108C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Discourage parents and </w:t>
            </w:r>
            <w:r w:rsidR="00643C12" w:rsidRPr="00A158FB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from bringing in toys and other play items from home.</w:t>
            </w:r>
          </w:p>
          <w:p w14:paraId="1459E167" w14:textId="77777777" w:rsidR="00B54454" w:rsidRPr="00A158FB" w:rsidRDefault="00B54454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Daily briefing to </w:t>
            </w:r>
            <w:r w:rsidR="00643C12" w:rsidRPr="00A158FB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on school rules and measures with reminders 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lastRenderedPageBreak/>
              <w:t xml:space="preserve">before leaving </w:t>
            </w:r>
            <w:r w:rsidR="007617ED" w:rsidRPr="00A158FB">
              <w:rPr>
                <w:rFonts w:ascii="Arial" w:hAnsi="Arial" w:cs="Arial"/>
                <w:color w:val="0B0C0C"/>
                <w:sz w:val="20"/>
                <w:szCs w:val="20"/>
              </w:rPr>
              <w:t>rooms.</w:t>
            </w:r>
          </w:p>
          <w:p w14:paraId="5728F6F8" w14:textId="77777777" w:rsidR="00B61503" w:rsidRPr="00A158FB" w:rsidRDefault="00B61503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Review behaviour policies to consider how </w:t>
            </w:r>
            <w:r w:rsidR="00643C12" w:rsidRPr="00A158FB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not following distancing rules will be managed.</w:t>
            </w:r>
          </w:p>
          <w:p w14:paraId="59977E08" w14:textId="77777777" w:rsidR="00751161" w:rsidRPr="00A158FB" w:rsidRDefault="00452E53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Employees</w:t>
            </w:r>
            <w:r w:rsidR="00751161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fully briefed about the plans and protective measures identified in the risk assessment.</w:t>
            </w:r>
          </w:p>
          <w:p w14:paraId="23CACF00" w14:textId="5FC012BF" w:rsidR="00931A9D" w:rsidRPr="00A158FB" w:rsidRDefault="00751161" w:rsidP="00931A9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Regular </w:t>
            </w:r>
            <w:r w:rsidR="00866C7D" w:rsidRPr="00A158FB">
              <w:rPr>
                <w:rFonts w:ascii="Arial" w:hAnsi="Arial" w:cs="Arial"/>
                <w:color w:val="0B0C0C"/>
                <w:sz w:val="20"/>
                <w:szCs w:val="20"/>
              </w:rPr>
              <w:t>staff briefings.</w:t>
            </w:r>
          </w:p>
          <w:p w14:paraId="1B6B594F" w14:textId="77777777" w:rsidR="00751161" w:rsidRPr="00A158FB" w:rsidRDefault="00751161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Communication with contractors and suppliers that will need to prepare to support plans for opening (e.g. cleaning, catering, food supplies, hygiene suppliers).</w:t>
            </w:r>
          </w:p>
          <w:p w14:paraId="47AB252E" w14:textId="35874E49" w:rsidR="002E4262" w:rsidRPr="00A158FB" w:rsidRDefault="002E4262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Communication with others (e.g. extended school provision,</w:t>
            </w:r>
            <w:r w:rsidR="00CD7290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peripatetic music,</w:t>
            </w:r>
            <w:r w:rsidR="00B54454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regular visitors,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etc.)</w:t>
            </w:r>
          </w:p>
          <w:p w14:paraId="0BBE4283" w14:textId="77777777" w:rsidR="00E00240" w:rsidRPr="00A158FB" w:rsidRDefault="00E00240" w:rsidP="00E0024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Limit visitors by exception (e.g. for priority contractors, emergencies etc.).</w:t>
            </w:r>
          </w:p>
          <w:p w14:paraId="5D0FBF65" w14:textId="77777777" w:rsidR="00E00240" w:rsidRDefault="00E00240" w:rsidP="00E0024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Keep parent appointments / external meetings on a ‘virtual platform.’</w:t>
            </w:r>
          </w:p>
          <w:p w14:paraId="526F03E6" w14:textId="77777777" w:rsidR="00254B2A" w:rsidRPr="00254B2A" w:rsidRDefault="00254B2A" w:rsidP="00254B2A">
            <w:pPr>
              <w:rPr>
                <w:lang w:eastAsia="en-GB"/>
              </w:rPr>
            </w:pPr>
          </w:p>
          <w:p w14:paraId="6E78E7ED" w14:textId="77777777" w:rsidR="00254B2A" w:rsidRPr="00254B2A" w:rsidRDefault="00254B2A" w:rsidP="00254B2A">
            <w:pPr>
              <w:rPr>
                <w:lang w:eastAsia="en-GB"/>
              </w:rPr>
            </w:pPr>
          </w:p>
          <w:p w14:paraId="07DFADB0" w14:textId="77777777" w:rsidR="00254B2A" w:rsidRPr="00254B2A" w:rsidRDefault="00254B2A" w:rsidP="00254B2A">
            <w:pPr>
              <w:rPr>
                <w:lang w:eastAsia="en-GB"/>
              </w:rPr>
            </w:pPr>
          </w:p>
          <w:p w14:paraId="2B417B9E" w14:textId="77777777" w:rsidR="00254B2A" w:rsidRDefault="00254B2A" w:rsidP="00254B2A">
            <w:pP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</w:p>
          <w:p w14:paraId="761679E8" w14:textId="77777777" w:rsidR="00254B2A" w:rsidRDefault="00254B2A" w:rsidP="00254B2A">
            <w:pP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</w:p>
          <w:p w14:paraId="1D0A5390" w14:textId="0A3032B8" w:rsidR="00254B2A" w:rsidRPr="00254B2A" w:rsidRDefault="00254B2A" w:rsidP="00254B2A">
            <w:pPr>
              <w:rPr>
                <w:lang w:eastAsia="en-GB"/>
              </w:rPr>
            </w:pPr>
          </w:p>
        </w:tc>
        <w:tc>
          <w:tcPr>
            <w:tcW w:w="833" w:type="pct"/>
          </w:tcPr>
          <w:p w14:paraId="30348917" w14:textId="4CB0B1AD" w:rsidR="00931A9D" w:rsidRDefault="00931A9D" w:rsidP="008F517C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lastRenderedPageBreak/>
              <w:t xml:space="preserve">Entry points to school controlled </w:t>
            </w:r>
            <w:r w:rsidR="00CD7290">
              <w:rPr>
                <w:rFonts w:ascii="Arial" w:hAnsi="Arial" w:cs="Arial"/>
                <w:color w:val="0B0C0C"/>
                <w:sz w:val="20"/>
                <w:szCs w:val="20"/>
              </w:rPr>
              <w:t xml:space="preserve">through buzzer 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lastRenderedPageBreak/>
              <w:t>(including deliveries).</w:t>
            </w:r>
          </w:p>
          <w:p w14:paraId="6A7BFFA9" w14:textId="77777777" w:rsidR="00244BDF" w:rsidRDefault="00244BDF" w:rsidP="00244BDF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>Building access rules clearly communicated through signage on entrances.</w:t>
            </w:r>
          </w:p>
          <w:p w14:paraId="320BDB19" w14:textId="77777777" w:rsidR="00E604F5" w:rsidRDefault="00E604F5" w:rsidP="00E604F5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>P</w:t>
            </w:r>
            <w:r w:rsidRPr="00987C84">
              <w:rPr>
                <w:rFonts w:ascii="Arial" w:hAnsi="Arial" w:cs="Arial"/>
                <w:color w:val="0B0C0C"/>
                <w:sz w:val="20"/>
                <w:szCs w:val="20"/>
              </w:rPr>
              <w:t>arents’ dro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>p-off and pick-up protocols to</w:t>
            </w:r>
            <w:r w:rsidRPr="00987C84">
              <w:rPr>
                <w:rFonts w:ascii="Arial" w:hAnsi="Arial" w:cs="Arial"/>
                <w:color w:val="0B0C0C"/>
                <w:sz w:val="20"/>
                <w:szCs w:val="20"/>
              </w:rPr>
              <w:t xml:space="preserve"> minimise contact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</w:p>
          <w:p w14:paraId="0BE12CB8" w14:textId="238F4036" w:rsidR="00244BDF" w:rsidRPr="00C7687E" w:rsidRDefault="00244BDF" w:rsidP="00244BDF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School start times staggered so class groups arrive at </w:t>
            </w:r>
            <w:r w:rsidRPr="00C7687E">
              <w:rPr>
                <w:rFonts w:ascii="Arial" w:hAnsi="Arial" w:cs="Arial"/>
                <w:noProof/>
                <w:sz w:val="20"/>
                <w:szCs w:val="20"/>
              </w:rPr>
              <w:t>different times.</w:t>
            </w:r>
            <w:r w:rsidR="00983335">
              <w:rPr>
                <w:rFonts w:ascii="Arial" w:hAnsi="Arial" w:cs="Arial"/>
                <w:noProof/>
                <w:sz w:val="20"/>
                <w:szCs w:val="20"/>
              </w:rPr>
              <w:t xml:space="preserve"> (Y6 0820, Y5 0825, Y4 </w:t>
            </w:r>
            <w:r w:rsidR="00FC4576">
              <w:rPr>
                <w:rFonts w:ascii="Arial" w:hAnsi="Arial" w:cs="Arial"/>
                <w:noProof/>
                <w:sz w:val="20"/>
                <w:szCs w:val="20"/>
              </w:rPr>
              <w:t>0830, Y3 0835, Class 2 08</w:t>
            </w:r>
            <w:r w:rsidR="00B26EBA">
              <w:rPr>
                <w:rFonts w:ascii="Arial" w:hAnsi="Arial" w:cs="Arial"/>
                <w:noProof/>
                <w:sz w:val="20"/>
                <w:szCs w:val="20"/>
              </w:rPr>
              <w:t>40</w:t>
            </w:r>
            <w:r w:rsidR="00FC4576">
              <w:rPr>
                <w:rFonts w:ascii="Arial" w:hAnsi="Arial" w:cs="Arial"/>
                <w:noProof/>
                <w:sz w:val="20"/>
                <w:szCs w:val="20"/>
              </w:rPr>
              <w:t>, Class 1 08</w:t>
            </w:r>
            <w:r w:rsidR="00B26EBA">
              <w:rPr>
                <w:rFonts w:ascii="Arial" w:hAnsi="Arial" w:cs="Arial"/>
                <w:noProof/>
                <w:sz w:val="20"/>
                <w:szCs w:val="20"/>
              </w:rPr>
              <w:t>45</w:t>
            </w:r>
            <w:r w:rsidR="00FC4576">
              <w:rPr>
                <w:rFonts w:ascii="Arial" w:hAnsi="Arial" w:cs="Arial"/>
                <w:noProof/>
                <w:sz w:val="20"/>
                <w:szCs w:val="20"/>
              </w:rPr>
              <w:t>.)</w:t>
            </w:r>
          </w:p>
          <w:p w14:paraId="587D5221" w14:textId="77777777" w:rsidR="001A2218" w:rsidRPr="00C7687E" w:rsidRDefault="001A2218" w:rsidP="00E604F5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C7687E">
              <w:rPr>
                <w:rFonts w:ascii="Arial" w:hAnsi="Arial" w:cs="Arial"/>
                <w:color w:val="0B0C0C"/>
                <w:sz w:val="20"/>
                <w:szCs w:val="20"/>
              </w:rPr>
              <w:t>Floor markings outside school to indicate distancing rules (if queuing during peak times).</w:t>
            </w:r>
          </w:p>
          <w:p w14:paraId="435B7030" w14:textId="77777777" w:rsidR="00350168" w:rsidRPr="00EF7417" w:rsidRDefault="00350168" w:rsidP="00E604F5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EF7417">
              <w:rPr>
                <w:rFonts w:ascii="Arial" w:hAnsi="Arial" w:cs="Arial"/>
                <w:color w:val="0B0C0C"/>
                <w:sz w:val="20"/>
                <w:szCs w:val="20"/>
              </w:rPr>
              <w:t xml:space="preserve">Hand </w:t>
            </w:r>
            <w:r w:rsidR="00CB399A" w:rsidRPr="00EF7417">
              <w:rPr>
                <w:rFonts w:ascii="Arial" w:hAnsi="Arial" w:cs="Arial"/>
                <w:color w:val="0B0C0C"/>
                <w:sz w:val="20"/>
                <w:szCs w:val="20"/>
              </w:rPr>
              <w:t>sanitis</w:t>
            </w:r>
            <w:r w:rsidRPr="00EF7417">
              <w:rPr>
                <w:rFonts w:ascii="Arial" w:hAnsi="Arial" w:cs="Arial"/>
                <w:color w:val="0B0C0C"/>
                <w:sz w:val="20"/>
                <w:szCs w:val="20"/>
              </w:rPr>
              <w:t>er provided at all entrances.</w:t>
            </w:r>
          </w:p>
          <w:p w14:paraId="25EBB1FD" w14:textId="4EAC4974" w:rsidR="00350168" w:rsidRDefault="00E604F5" w:rsidP="00E604F5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>Visitors do not sign</w:t>
            </w:r>
            <w:r w:rsidRPr="00E604F5">
              <w:rPr>
                <w:rFonts w:ascii="Arial" w:hAnsi="Arial" w:cs="Arial"/>
                <w:color w:val="0B0C0C"/>
                <w:sz w:val="20"/>
                <w:szCs w:val="20"/>
              </w:rPr>
              <w:t xml:space="preserve"> in with the same pen in receptio</w:t>
            </w:r>
            <w:r w:rsidR="00244BDF">
              <w:rPr>
                <w:rFonts w:ascii="Arial" w:hAnsi="Arial" w:cs="Arial"/>
                <w:color w:val="0B0C0C"/>
                <w:sz w:val="20"/>
                <w:szCs w:val="20"/>
              </w:rPr>
              <w:t>n</w:t>
            </w:r>
            <w:r w:rsidRPr="00E604F5"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</w:p>
          <w:p w14:paraId="20DED9CC" w14:textId="77777777" w:rsidR="00B36008" w:rsidRDefault="00B36008" w:rsidP="00B36008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F7417">
              <w:rPr>
                <w:rFonts w:ascii="Arial" w:hAnsi="Arial" w:cs="Arial"/>
                <w:noProof/>
                <w:sz w:val="20"/>
                <w:szCs w:val="20"/>
              </w:rPr>
              <w:t>Staff on duty outside school to monitor protection measures.</w:t>
            </w:r>
          </w:p>
          <w:p w14:paraId="5E17F480" w14:textId="0C716FBC" w:rsidR="00FC4576" w:rsidRPr="00987C84" w:rsidRDefault="00FC4576" w:rsidP="00B36008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Entrances: Y6 – back door, Y5 – front door, Y4 – hall, Y3 </w:t>
            </w:r>
            <w:r w:rsidR="003745AC"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745AC">
              <w:rPr>
                <w:rFonts w:ascii="Arial" w:hAnsi="Arial" w:cs="Arial"/>
                <w:noProof/>
                <w:sz w:val="20"/>
                <w:szCs w:val="20"/>
              </w:rPr>
              <w:t>back door of class, Class 2 – own entrance, Class 1</w:t>
            </w:r>
            <w:r w:rsidR="00254B2A">
              <w:rPr>
                <w:rFonts w:ascii="Arial" w:hAnsi="Arial" w:cs="Arial"/>
                <w:noProof/>
                <w:sz w:val="20"/>
                <w:szCs w:val="20"/>
              </w:rPr>
              <w:t xml:space="preserve"> (Reception)</w:t>
            </w:r>
            <w:r w:rsidR="003745AC">
              <w:rPr>
                <w:rFonts w:ascii="Arial" w:hAnsi="Arial" w:cs="Arial"/>
                <w:noProof/>
                <w:sz w:val="20"/>
                <w:szCs w:val="20"/>
              </w:rPr>
              <w:t xml:space="preserve"> – own entrance</w:t>
            </w:r>
          </w:p>
        </w:tc>
        <w:tc>
          <w:tcPr>
            <w:tcW w:w="833" w:type="pct"/>
          </w:tcPr>
          <w:p w14:paraId="580BB82D" w14:textId="3DC4D973" w:rsidR="002B5CD0" w:rsidRDefault="00866C7D" w:rsidP="008F51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lastRenderedPageBreak/>
              <w:t xml:space="preserve">Safe distancing or 2 metres is a preventative measure that will be 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lastRenderedPageBreak/>
              <w:t xml:space="preserve">adopted so far as is reasonably </w:t>
            </w:r>
            <w:r w:rsidR="00B26EBA">
              <w:rPr>
                <w:rFonts w:ascii="Arial" w:hAnsi="Arial" w:cs="Arial"/>
                <w:color w:val="0B0C0C"/>
                <w:sz w:val="20"/>
                <w:szCs w:val="20"/>
              </w:rPr>
              <w:t>practical,</w:t>
            </w:r>
            <w:r w:rsidR="003745AC">
              <w:rPr>
                <w:rFonts w:ascii="Arial" w:hAnsi="Arial" w:cs="Arial"/>
                <w:color w:val="0B0C0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but it is acknowledged that this is not always possible in schools.  However, all the measures in this assessment are aimed at reducing transmission risk.    </w:t>
            </w:r>
          </w:p>
          <w:p w14:paraId="54A582D8" w14:textId="77777777" w:rsidR="001114B3" w:rsidRDefault="001114B3" w:rsidP="008F51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>Reduced class sizes.</w:t>
            </w:r>
          </w:p>
          <w:p w14:paraId="6C9972E8" w14:textId="7ACFF091" w:rsidR="000B6F23" w:rsidRDefault="001114B3" w:rsidP="00021A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0B6F23">
              <w:rPr>
                <w:rFonts w:ascii="Arial" w:hAnsi="Arial" w:cs="Arial"/>
                <w:color w:val="0B0C0C"/>
                <w:sz w:val="20"/>
                <w:szCs w:val="20"/>
              </w:rPr>
              <w:t>C</w:t>
            </w:r>
            <w:r w:rsidR="001572E7" w:rsidRPr="000B6F23">
              <w:rPr>
                <w:rFonts w:ascii="Arial" w:hAnsi="Arial" w:cs="Arial"/>
                <w:color w:val="0B0C0C"/>
                <w:sz w:val="20"/>
                <w:szCs w:val="20"/>
              </w:rPr>
              <w:t>lass g</w:t>
            </w:r>
            <w:r w:rsidR="00751161" w:rsidRPr="000B6F23">
              <w:rPr>
                <w:rFonts w:ascii="Arial" w:hAnsi="Arial" w:cs="Arial"/>
                <w:color w:val="0B0C0C"/>
                <w:sz w:val="20"/>
                <w:szCs w:val="20"/>
              </w:rPr>
              <w:t>roups kept together throughout the day</w:t>
            </w:r>
            <w:r w:rsidR="000B6F23">
              <w:rPr>
                <w:rFonts w:ascii="Arial" w:hAnsi="Arial" w:cs="Arial"/>
                <w:color w:val="0B0C0C"/>
                <w:sz w:val="20"/>
                <w:szCs w:val="20"/>
              </w:rPr>
              <w:t xml:space="preserve"> and</w:t>
            </w:r>
            <w:r w:rsidR="008F517C" w:rsidRPr="000B6F23">
              <w:rPr>
                <w:rFonts w:ascii="Arial" w:hAnsi="Arial" w:cs="Arial"/>
                <w:color w:val="0B0C0C"/>
                <w:sz w:val="20"/>
                <w:szCs w:val="20"/>
              </w:rPr>
              <w:t xml:space="preserve"> do not mix</w:t>
            </w:r>
            <w:r w:rsidR="001572E7" w:rsidRPr="000B6F23">
              <w:rPr>
                <w:rFonts w:ascii="Arial" w:hAnsi="Arial" w:cs="Arial"/>
                <w:color w:val="0B0C0C"/>
                <w:sz w:val="20"/>
                <w:szCs w:val="20"/>
              </w:rPr>
              <w:t xml:space="preserve"> with other groups</w:t>
            </w:r>
            <w:r w:rsidR="000B6F23"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  <w:r w:rsidR="001813D5">
              <w:rPr>
                <w:rFonts w:ascii="Arial" w:hAnsi="Arial" w:cs="Arial"/>
                <w:color w:val="0B0C0C"/>
                <w:sz w:val="20"/>
                <w:szCs w:val="20"/>
              </w:rPr>
              <w:t xml:space="preserve"> Use of separate parts of the playground.</w:t>
            </w:r>
            <w:r w:rsidR="008F517C" w:rsidRPr="000B6F23">
              <w:rPr>
                <w:rFonts w:ascii="Arial" w:hAnsi="Arial" w:cs="Arial"/>
                <w:color w:val="0B0C0C"/>
                <w:sz w:val="20"/>
                <w:szCs w:val="20"/>
              </w:rPr>
              <w:t xml:space="preserve"> </w:t>
            </w:r>
          </w:p>
          <w:p w14:paraId="29D7EF2E" w14:textId="259512FA" w:rsidR="008F517C" w:rsidRDefault="008F517C" w:rsidP="008F51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The number of </w:t>
            </w:r>
            <w:r w:rsidR="00643C12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="000B6F23">
              <w:rPr>
                <w:rFonts w:ascii="Arial" w:hAnsi="Arial" w:cs="Arial"/>
                <w:color w:val="0B0C0C"/>
                <w:sz w:val="20"/>
                <w:szCs w:val="20"/>
              </w:rPr>
              <w:t xml:space="preserve"> in shared spaces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 (e.g. h</w:t>
            </w:r>
            <w:r w:rsidRPr="008F517C">
              <w:rPr>
                <w:rFonts w:ascii="Arial" w:hAnsi="Arial" w:cs="Arial"/>
                <w:color w:val="0B0C0C"/>
                <w:sz w:val="20"/>
                <w:szCs w:val="20"/>
              </w:rPr>
              <w:t>alls, dining areas and internal and external sports facilities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>)</w:t>
            </w:r>
            <w:r w:rsidRPr="008F517C">
              <w:rPr>
                <w:rFonts w:ascii="Arial" w:hAnsi="Arial" w:cs="Arial"/>
                <w:color w:val="0B0C0C"/>
                <w:sz w:val="20"/>
                <w:szCs w:val="20"/>
              </w:rPr>
              <w:t xml:space="preserve"> for exercise </w:t>
            </w:r>
            <w:r w:rsidR="001A2218">
              <w:rPr>
                <w:rFonts w:ascii="Arial" w:hAnsi="Arial" w:cs="Arial"/>
                <w:color w:val="0B0C0C"/>
                <w:sz w:val="20"/>
                <w:szCs w:val="20"/>
              </w:rPr>
              <w:t>is limited</w:t>
            </w:r>
            <w:r w:rsidR="000B6F23">
              <w:rPr>
                <w:rFonts w:ascii="Arial" w:hAnsi="Arial" w:cs="Arial"/>
                <w:color w:val="0B0C0C"/>
                <w:sz w:val="20"/>
                <w:szCs w:val="20"/>
              </w:rPr>
              <w:t xml:space="preserve"> to specific group(s)</w:t>
            </w:r>
            <w:r w:rsidR="001A2218"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  <w:r w:rsidR="0058768E">
              <w:rPr>
                <w:rFonts w:ascii="Arial" w:hAnsi="Arial" w:cs="Arial"/>
                <w:color w:val="0B0C0C"/>
                <w:sz w:val="20"/>
                <w:szCs w:val="20"/>
              </w:rPr>
              <w:t xml:space="preserve">  </w:t>
            </w:r>
          </w:p>
          <w:p w14:paraId="5BFF7081" w14:textId="76D6F010" w:rsidR="00C70D4A" w:rsidRDefault="00C70D4A" w:rsidP="00C70D4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987C84">
              <w:rPr>
                <w:rFonts w:ascii="Arial" w:hAnsi="Arial" w:cs="Arial"/>
                <w:color w:val="0B0C0C"/>
                <w:sz w:val="20"/>
                <w:szCs w:val="20"/>
              </w:rPr>
              <w:t xml:space="preserve">Assemblies </w:t>
            </w:r>
            <w:r w:rsidR="00452E53">
              <w:rPr>
                <w:rFonts w:ascii="Arial" w:hAnsi="Arial" w:cs="Arial"/>
                <w:color w:val="0B0C0C"/>
                <w:sz w:val="20"/>
                <w:szCs w:val="20"/>
              </w:rPr>
              <w:t>not held</w:t>
            </w:r>
            <w:r w:rsidR="001813D5"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</w:p>
          <w:p w14:paraId="74D9E43E" w14:textId="77777777" w:rsidR="00AB760E" w:rsidRDefault="00AB760E" w:rsidP="008F51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>No lunch at school</w:t>
            </w:r>
          </w:p>
          <w:p w14:paraId="30A211EF" w14:textId="6F5A436F" w:rsidR="0093480C" w:rsidRDefault="00F1635F" w:rsidP="008F51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>L</w:t>
            </w:r>
            <w:r w:rsidR="0093480C" w:rsidRPr="0093480C">
              <w:rPr>
                <w:rFonts w:ascii="Arial" w:hAnsi="Arial" w:cs="Arial"/>
                <w:color w:val="0B0C0C"/>
                <w:sz w:val="20"/>
                <w:szCs w:val="20"/>
              </w:rPr>
              <w:t xml:space="preserve">imiting the number of </w:t>
            </w:r>
            <w:r w:rsidR="00643C12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="0093480C" w:rsidRPr="0093480C">
              <w:rPr>
                <w:rFonts w:ascii="Arial" w:hAnsi="Arial" w:cs="Arial"/>
                <w:color w:val="0B0C0C"/>
                <w:sz w:val="20"/>
                <w:szCs w:val="20"/>
              </w:rPr>
              <w:t xml:space="preserve"> who use the toilet facilities at one time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</w:p>
          <w:p w14:paraId="5496DC15" w14:textId="77777777" w:rsidR="0058768E" w:rsidRDefault="003D57E5" w:rsidP="008F51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>Groups</w:t>
            </w:r>
            <w:r w:rsidR="00751161" w:rsidRPr="00987C84">
              <w:rPr>
                <w:rFonts w:ascii="Arial" w:hAnsi="Arial" w:cs="Arial"/>
                <w:color w:val="0B0C0C"/>
                <w:sz w:val="20"/>
                <w:szCs w:val="20"/>
              </w:rPr>
              <w:t xml:space="preserve"> use the same classroom or area o</w:t>
            </w:r>
            <w:r w:rsidR="0058768E">
              <w:rPr>
                <w:rFonts w:ascii="Arial" w:hAnsi="Arial" w:cs="Arial"/>
                <w:color w:val="0B0C0C"/>
                <w:sz w:val="20"/>
                <w:szCs w:val="20"/>
              </w:rPr>
              <w:t>f a setting throughout the day.</w:t>
            </w:r>
          </w:p>
          <w:p w14:paraId="3A85FECD" w14:textId="77777777" w:rsidR="00751161" w:rsidRDefault="0058768E" w:rsidP="008F51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Seating plans to ensure </w:t>
            </w:r>
            <w:r w:rsidR="00643C12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 sit</w:t>
            </w:r>
            <w:r w:rsidR="00751161" w:rsidRPr="00987C84">
              <w:rPr>
                <w:rFonts w:ascii="Arial" w:hAnsi="Arial" w:cs="Arial"/>
                <w:color w:val="0B0C0C"/>
                <w:sz w:val="20"/>
                <w:szCs w:val="20"/>
              </w:rPr>
              <w:t xml:space="preserve"> at the same des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>k.</w:t>
            </w:r>
          </w:p>
          <w:p w14:paraId="418CCAE6" w14:textId="77777777" w:rsidR="00803BFD" w:rsidRDefault="00803BFD" w:rsidP="008F51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803BFD">
              <w:rPr>
                <w:rFonts w:ascii="Arial" w:hAnsi="Arial" w:cs="Arial"/>
                <w:color w:val="0B0C0C"/>
                <w:sz w:val="20"/>
                <w:szCs w:val="20"/>
              </w:rPr>
              <w:lastRenderedPageBreak/>
              <w:t>Desks should be spaced as far apart as possible.</w:t>
            </w:r>
          </w:p>
          <w:p w14:paraId="5150BDE2" w14:textId="77777777" w:rsidR="00B36008" w:rsidRDefault="00B36008" w:rsidP="00B3600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The same </w:t>
            </w:r>
            <w:r w:rsidRPr="00B36008">
              <w:rPr>
                <w:rFonts w:ascii="Arial" w:hAnsi="Arial" w:cs="Arial"/>
                <w:color w:val="0B0C0C"/>
                <w:sz w:val="20"/>
                <w:szCs w:val="20"/>
              </w:rPr>
              <w:t>teacher(s) and other staff are assigned to each group and, as far as possible, these stay the same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  <w:r w:rsidRPr="00B36008">
              <w:rPr>
                <w:rFonts w:ascii="Arial" w:hAnsi="Arial" w:cs="Arial"/>
                <w:color w:val="0B0C0C"/>
                <w:sz w:val="20"/>
                <w:szCs w:val="20"/>
              </w:rPr>
              <w:t xml:space="preserve"> </w:t>
            </w:r>
          </w:p>
          <w:p w14:paraId="21916943" w14:textId="77777777" w:rsidR="00B36008" w:rsidRDefault="00452E53" w:rsidP="00B3600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Members of </w:t>
            </w:r>
            <w:r w:rsidR="00643C12">
              <w:rPr>
                <w:rFonts w:ascii="Arial" w:hAnsi="Arial" w:cs="Arial"/>
                <w:color w:val="0B0C0C"/>
                <w:sz w:val="20"/>
                <w:szCs w:val="20"/>
              </w:rPr>
              <w:t>s</w:t>
            </w:r>
            <w:r w:rsidR="00BC7AAF">
              <w:rPr>
                <w:rFonts w:ascii="Arial" w:hAnsi="Arial" w:cs="Arial"/>
                <w:color w:val="0B0C0C"/>
                <w:sz w:val="20"/>
                <w:szCs w:val="20"/>
              </w:rPr>
              <w:t>taff</w:t>
            </w:r>
            <w:r w:rsidR="00B36008" w:rsidRPr="00B36008">
              <w:rPr>
                <w:rFonts w:ascii="Arial" w:hAnsi="Arial" w:cs="Arial"/>
                <w:color w:val="0B0C0C"/>
                <w:sz w:val="20"/>
                <w:szCs w:val="20"/>
              </w:rPr>
              <w:t xml:space="preserve"> </w:t>
            </w:r>
            <w:r w:rsidR="00B36008">
              <w:rPr>
                <w:rFonts w:ascii="Arial" w:hAnsi="Arial" w:cs="Arial"/>
                <w:color w:val="0B0C0C"/>
                <w:sz w:val="20"/>
                <w:szCs w:val="20"/>
              </w:rPr>
              <w:t xml:space="preserve">come to the classroom rather than groups of </w:t>
            </w:r>
            <w:r w:rsidR="00643C12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="00B36008">
              <w:rPr>
                <w:rFonts w:ascii="Arial" w:hAnsi="Arial" w:cs="Arial"/>
                <w:color w:val="0B0C0C"/>
                <w:sz w:val="20"/>
                <w:szCs w:val="20"/>
              </w:rPr>
              <w:t xml:space="preserve"> circulate to different parts of the building/site.</w:t>
            </w:r>
          </w:p>
          <w:p w14:paraId="627FE0DE" w14:textId="77777777" w:rsidR="00BC7AAF" w:rsidRDefault="00C67705" w:rsidP="00B3600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>S</w:t>
            </w:r>
            <w:r w:rsidR="00BC7AAF" w:rsidRPr="00BC7AAF">
              <w:rPr>
                <w:rFonts w:ascii="Arial" w:hAnsi="Arial" w:cs="Arial"/>
                <w:color w:val="0B0C0C"/>
                <w:sz w:val="20"/>
                <w:szCs w:val="20"/>
              </w:rPr>
              <w:t xml:space="preserve">ubject teachers </w:t>
            </w:r>
            <w:r w:rsidR="002E4262">
              <w:rPr>
                <w:rFonts w:ascii="Arial" w:hAnsi="Arial" w:cs="Arial"/>
                <w:color w:val="0B0C0C"/>
                <w:sz w:val="20"/>
                <w:szCs w:val="20"/>
              </w:rPr>
              <w:t xml:space="preserve">in </w:t>
            </w:r>
            <w:r w:rsidR="00BC7AAF" w:rsidRPr="00BC7AAF">
              <w:rPr>
                <w:rFonts w:ascii="Arial" w:hAnsi="Arial" w:cs="Arial"/>
                <w:color w:val="0B0C0C"/>
                <w:sz w:val="20"/>
                <w:szCs w:val="20"/>
              </w:rPr>
              <w:t xml:space="preserve">smaller option subjects </w:t>
            </w:r>
            <w:r w:rsidR="002E4262">
              <w:rPr>
                <w:rFonts w:ascii="Arial" w:hAnsi="Arial" w:cs="Arial"/>
                <w:color w:val="0B0C0C"/>
                <w:sz w:val="20"/>
                <w:szCs w:val="20"/>
              </w:rPr>
              <w:t>(e.g. practical subjects) collect</w:t>
            </w:r>
            <w:r w:rsidR="00BC7AAF" w:rsidRPr="00BC7AAF">
              <w:rPr>
                <w:rFonts w:ascii="Arial" w:hAnsi="Arial" w:cs="Arial"/>
                <w:color w:val="0B0C0C"/>
                <w:sz w:val="20"/>
                <w:szCs w:val="20"/>
              </w:rPr>
              <w:t xml:space="preserve"> small numbers coming out of main curriculum on a rota</w:t>
            </w:r>
            <w:r w:rsidR="002E4262"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</w:p>
          <w:p w14:paraId="5EE280F5" w14:textId="069756FC" w:rsidR="00751161" w:rsidRPr="008B07A3" w:rsidRDefault="0058768E" w:rsidP="008F51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"/>
              </w:rPr>
              <w:t>R</w:t>
            </w:r>
            <w:r w:rsidR="00751161" w:rsidRPr="00987C84">
              <w:rPr>
                <w:rFonts w:ascii="Arial" w:hAnsi="Arial" w:cs="Arial"/>
                <w:noProof/>
                <w:sz w:val="20"/>
                <w:szCs w:val="20"/>
                <w:lang w:val="en"/>
              </w:rPr>
              <w:t xml:space="preserve">ooms </w:t>
            </w:r>
            <w:r>
              <w:rPr>
                <w:rFonts w:ascii="Arial" w:hAnsi="Arial" w:cs="Arial"/>
                <w:noProof/>
                <w:sz w:val="20"/>
                <w:szCs w:val="20"/>
                <w:lang w:val="en"/>
              </w:rPr>
              <w:t xml:space="preserve">accessed </w:t>
            </w:r>
            <w:r w:rsidR="00751161" w:rsidRPr="00987C84">
              <w:rPr>
                <w:rFonts w:ascii="Arial" w:hAnsi="Arial" w:cs="Arial"/>
                <w:noProof/>
                <w:sz w:val="20"/>
                <w:szCs w:val="20"/>
                <w:lang w:val="en"/>
              </w:rPr>
              <w:t>directly from outside where possible</w:t>
            </w:r>
            <w:r w:rsidR="007167C3">
              <w:rPr>
                <w:rFonts w:ascii="Arial" w:hAnsi="Arial" w:cs="Arial"/>
                <w:noProof/>
                <w:sz w:val="20"/>
                <w:szCs w:val="20"/>
                <w:lang w:val="en"/>
              </w:rPr>
              <w:t xml:space="preserve"> </w:t>
            </w:r>
            <w:r w:rsidR="00AB089D">
              <w:rPr>
                <w:rFonts w:ascii="Arial" w:hAnsi="Arial" w:cs="Arial"/>
                <w:noProof/>
                <w:sz w:val="20"/>
                <w:szCs w:val="20"/>
                <w:lang w:val="en"/>
              </w:rPr>
              <w:t xml:space="preserve">(R, Class </w:t>
            </w:r>
            <w:r w:rsidR="007C3A0B">
              <w:rPr>
                <w:rFonts w:ascii="Arial" w:hAnsi="Arial" w:cs="Arial"/>
                <w:noProof/>
                <w:sz w:val="20"/>
                <w:szCs w:val="20"/>
                <w:lang w:val="en"/>
              </w:rPr>
              <w:t>2</w:t>
            </w:r>
            <w:r w:rsidR="000621FF">
              <w:rPr>
                <w:rFonts w:ascii="Arial" w:hAnsi="Arial" w:cs="Arial"/>
                <w:noProof/>
                <w:sz w:val="20"/>
                <w:szCs w:val="20"/>
                <w:lang w:val="en"/>
              </w:rPr>
              <w:t>, Y3, Y4</w:t>
            </w:r>
            <w:r w:rsidR="00AB089D">
              <w:rPr>
                <w:rFonts w:ascii="Arial" w:hAnsi="Arial" w:cs="Arial"/>
                <w:noProof/>
                <w:sz w:val="20"/>
                <w:szCs w:val="20"/>
                <w:lang w:val="en"/>
              </w:rPr>
              <w:t>)</w:t>
            </w:r>
            <w:r>
              <w:rPr>
                <w:rFonts w:ascii="Arial" w:hAnsi="Arial" w:cs="Arial"/>
                <w:noProof/>
                <w:sz w:val="20"/>
                <w:szCs w:val="20"/>
                <w:lang w:val="en"/>
              </w:rPr>
              <w:t>.</w:t>
            </w:r>
          </w:p>
          <w:p w14:paraId="327A2ED1" w14:textId="77777777" w:rsidR="008F517C" w:rsidRDefault="008F517C" w:rsidP="008F51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The occupancy of </w:t>
            </w:r>
            <w:r w:rsidRPr="008F517C">
              <w:rPr>
                <w:rFonts w:ascii="Arial" w:hAnsi="Arial" w:cs="Arial"/>
                <w:noProof/>
                <w:sz w:val="20"/>
                <w:szCs w:val="20"/>
              </w:rPr>
              <w:t xml:space="preserve">staff rooms and offices </w:t>
            </w:r>
            <w:r w:rsidR="008B07A3">
              <w:rPr>
                <w:rFonts w:ascii="Arial" w:hAnsi="Arial" w:cs="Arial"/>
                <w:noProof/>
                <w:sz w:val="20"/>
                <w:szCs w:val="20"/>
              </w:rPr>
              <w:t>limited.</w:t>
            </w:r>
          </w:p>
          <w:p w14:paraId="15137AA5" w14:textId="77777777" w:rsidR="008B07A3" w:rsidRPr="00987C84" w:rsidRDefault="00452E53" w:rsidP="00452E5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Members of s</w:t>
            </w:r>
            <w:r w:rsidR="008B07A3">
              <w:rPr>
                <w:rFonts w:ascii="Arial" w:hAnsi="Arial" w:cs="Arial"/>
                <w:noProof/>
                <w:sz w:val="20"/>
                <w:szCs w:val="20"/>
              </w:rPr>
              <w:t>taff are on duty at breaks to ensure compliance with rules.</w:t>
            </w:r>
          </w:p>
        </w:tc>
        <w:tc>
          <w:tcPr>
            <w:tcW w:w="834" w:type="pct"/>
          </w:tcPr>
          <w:p w14:paraId="2754B78D" w14:textId="77777777" w:rsidR="00137D79" w:rsidRPr="00A158FB" w:rsidRDefault="001572E7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t>S</w:t>
            </w:r>
            <w:r w:rsidR="00751161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ufficient handwashing facilities are available. </w:t>
            </w:r>
          </w:p>
          <w:p w14:paraId="75A4685D" w14:textId="2B033912" w:rsidR="00751161" w:rsidRPr="00A158FB" w:rsidRDefault="0025215B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t>Handwashing is the number 1 most effective way of limiting the transfer of Covid</w:t>
            </w:r>
            <w:r w:rsidR="00053BA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-19. Therefore f</w:t>
            </w:r>
            <w:r w:rsidR="00137D79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requent hand washing encouraged</w:t>
            </w:r>
            <w:r w:rsidR="0058768E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for adults and </w:t>
            </w:r>
            <w:r w:rsidR="00643C12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pupils</w:t>
            </w:r>
            <w:r w:rsidR="000B6F23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(following guidance on hand cleaning)</w:t>
            </w:r>
            <w:r w:rsidR="00137D79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3F44AB66" w14:textId="77777777" w:rsidR="00751161" w:rsidRPr="00A158FB" w:rsidRDefault="00137D79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H</w:t>
            </w:r>
            <w:r w:rsidR="00751161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ands 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cleaned </w:t>
            </w:r>
            <w:r w:rsidR="00751161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on arrival at 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school</w:t>
            </w:r>
            <w:r w:rsidR="00751161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, before and after eating, and after sneezing or coughing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172F2DC3" w14:textId="77777777" w:rsidR="00751161" w:rsidRPr="00A158FB" w:rsidRDefault="0058768E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Staff h</w:t>
            </w:r>
            <w:r w:rsidR="00751161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elp is 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available for </w:t>
            </w:r>
            <w:r w:rsidR="00643C12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pupils</w:t>
            </w:r>
            <w:r w:rsidR="00751161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who have trouble cleaning their hands independently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07FB435F" w14:textId="77777777" w:rsidR="00CB399A" w:rsidRPr="00A158FB" w:rsidRDefault="00CB399A" w:rsidP="00CB39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Adults and </w:t>
            </w:r>
            <w:r w:rsidR="00643C12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pupils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are encouraged not to touch their mouth, eyes and nose</w:t>
            </w:r>
            <w:r w:rsidR="0062108C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35930551" w14:textId="77777777" w:rsidR="0058768E" w:rsidRPr="00A158FB" w:rsidRDefault="0058768E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Adults and </w:t>
            </w:r>
            <w:r w:rsidR="00643C12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pupils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encouraged to use a tissue or elbow to cough or sneeze and use bins for tissue waste (‘catch it, bin it, kill it’)</w:t>
            </w:r>
          </w:p>
          <w:p w14:paraId="643FB8E9" w14:textId="77777777" w:rsidR="00751161" w:rsidRPr="00A158FB" w:rsidRDefault="0058768E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B</w:t>
            </w:r>
            <w:r w:rsidR="00751161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ins for tissues 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provided and </w:t>
            </w:r>
            <w:r w:rsidR="00751161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are emptied throughout the day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7BA59D3B" w14:textId="34DD1594" w:rsidR="00751161" w:rsidRPr="00A158FB" w:rsidRDefault="00CB399A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</w:t>
            </w:r>
            <w:r w:rsidR="00751161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paces well ventilated using natural ventilation (opening windows)</w:t>
            </w:r>
            <w:r w:rsidR="00920105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1B8DD16E" w14:textId="77777777" w:rsidR="00CB399A" w:rsidRPr="00A158FB" w:rsidRDefault="00751161" w:rsidP="00CB39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t>Doors propped open, where safe to do so to limit use of door handles.</w:t>
            </w:r>
            <w:r w:rsidR="00452E53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Ensure closed when premises unoccupied</w:t>
            </w:r>
            <w:r w:rsidR="00643C12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2AA81924" w14:textId="77777777" w:rsidR="000B6F23" w:rsidRPr="00A158FB" w:rsidRDefault="000B6F23" w:rsidP="000B6F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Sanitising spray and paper towels to be provided in classrooms for use</w:t>
            </w:r>
            <w:r w:rsidR="00643C12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by members of staff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0DD94C0E" w14:textId="77777777" w:rsidR="00CB399A" w:rsidRPr="00A158FB" w:rsidRDefault="00CB399A" w:rsidP="00CB39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Thorough cleaning of rooms at the end of the day.</w:t>
            </w:r>
          </w:p>
          <w:p w14:paraId="64475D9F" w14:textId="6E067F17" w:rsidR="00751161" w:rsidRPr="00A158FB" w:rsidRDefault="00751161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Shared materials and surfaces cleaned and disinfected frequently</w:t>
            </w:r>
            <w:r w:rsidR="00CB399A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(e.g. toys, books, desks, chairs, doors, sinks, toilets, light switches, </w:t>
            </w:r>
            <w:r w:rsidR="00920105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keyboards, </w:t>
            </w:r>
            <w:r w:rsidR="00CB399A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bannisters, etc.).</w:t>
            </w:r>
          </w:p>
          <w:p w14:paraId="20DF80DE" w14:textId="77777777" w:rsidR="00070606" w:rsidRPr="00A158FB" w:rsidRDefault="0093480C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Toys and p</w:t>
            </w:r>
            <w:r w:rsidR="00070606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lay equipment appropriately cleaned between groups of </w:t>
            </w:r>
            <w:r w:rsidR="00643C12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pupils</w:t>
            </w:r>
            <w:r w:rsidR="00070606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using it, and 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not shared with</w:t>
            </w:r>
            <w:r w:rsidR="00070606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multiple group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</w:t>
            </w:r>
            <w:r w:rsidR="00070606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395F91E6" w14:textId="77777777" w:rsidR="00751161" w:rsidRPr="00A158FB" w:rsidRDefault="00751161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Equipment used in practical lessons cleaned thoroughly between </w:t>
            </w:r>
            <w:r w:rsidR="00CB399A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groups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4BF7C863" w14:textId="77777777" w:rsidR="00F1635F" w:rsidRPr="00A158FB" w:rsidRDefault="00F1635F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Outdoor equipment appropriately cleaned between groups of </w:t>
            </w:r>
            <w:r w:rsidR="00643C12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pupils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;  </w:t>
            </w:r>
          </w:p>
          <w:p w14:paraId="7BCF59F9" w14:textId="77777777" w:rsidR="00F1635F" w:rsidRPr="00A158FB" w:rsidRDefault="00F1635F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t>Multiple groups do not use outdoor equipment simultaneously.</w:t>
            </w:r>
          </w:p>
          <w:p w14:paraId="5CBBA7C2" w14:textId="77777777" w:rsidR="00BC7AAF" w:rsidRPr="00A158FB" w:rsidRDefault="00CB399A" w:rsidP="00BC7AA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Limit</w:t>
            </w:r>
            <w:r w:rsidR="008F517C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shar</w:t>
            </w:r>
            <w:r w:rsidR="00BC7AAF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ed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resources being</w:t>
            </w:r>
            <w:r w:rsidR="008F517C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taken home.</w:t>
            </w:r>
          </w:p>
          <w:p w14:paraId="261F9286" w14:textId="77777777" w:rsidR="00BC7AAF" w:rsidRPr="00A158FB" w:rsidRDefault="00BC7AAF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Avoid sharing books and other materials.</w:t>
            </w:r>
          </w:p>
          <w:p w14:paraId="73B16B34" w14:textId="77777777" w:rsidR="008B07A3" w:rsidRPr="00A158FB" w:rsidRDefault="008B07A3" w:rsidP="008B07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Procedures should someone become unwell whilst attending school.</w:t>
            </w:r>
          </w:p>
          <w:p w14:paraId="786A9736" w14:textId="77777777" w:rsidR="00F1635F" w:rsidRPr="00A158FB" w:rsidRDefault="00F1635F" w:rsidP="008B07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Staff providing close hands-on contact with </w:t>
            </w:r>
            <w:r w:rsidR="00643C12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pupils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need to increase their level of self-protection, such as minimising close contact and having more frequent hand-washing and other hygiene measures, and regular cleaning of surfaces.</w:t>
            </w:r>
          </w:p>
          <w:p w14:paraId="2C37DB72" w14:textId="77777777" w:rsidR="00643C12" w:rsidRPr="00A158FB" w:rsidRDefault="00643C12" w:rsidP="003C05F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75EA5C62" w14:textId="77777777" w:rsidR="003C05F8" w:rsidRPr="00A158FB" w:rsidRDefault="003C05F8" w:rsidP="003C05F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NOTE:</w:t>
            </w:r>
          </w:p>
          <w:p w14:paraId="3AE70FBE" w14:textId="77777777" w:rsidR="003C05F8" w:rsidRPr="00A158FB" w:rsidRDefault="003C05F8" w:rsidP="003C05F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Wearing a face covering or face mask in schools or other education settings is not recommended</w:t>
            </w:r>
            <w:r w:rsidR="00263918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by PHE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.  </w:t>
            </w:r>
          </w:p>
          <w:p w14:paraId="4D53B47B" w14:textId="77777777" w:rsidR="003C05F8" w:rsidRPr="00A158FB" w:rsidRDefault="003C05F8" w:rsidP="003C05F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The majority of </w:t>
            </w:r>
            <w:r w:rsidR="00452E53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employees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in education settings will not require PPE beyond what they would normally need for their work</w:t>
            </w:r>
            <w:r w:rsidR="006E6C47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(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dete</w:t>
            </w:r>
            <w:r w:rsidR="006E6C47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r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mined by existing risk assessment), even if they are not always able to maintain a distance of 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t>2 metres from others.  PPE is only needed in a very small number of cases including:</w:t>
            </w:r>
          </w:p>
          <w:p w14:paraId="66C219C2" w14:textId="77777777" w:rsidR="003C05F8" w:rsidRPr="00A158FB" w:rsidRDefault="00643C12" w:rsidP="003C05F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i</w:t>
            </w:r>
            <w:r w:rsidR="003C05F8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f a pupil becomes unwell with symptoms of coronavirus while in their setting and needs direct personal care until they can return home.</w:t>
            </w:r>
          </w:p>
          <w:p w14:paraId="3F6311E0" w14:textId="77777777" w:rsidR="00263918" w:rsidRPr="00A158FB" w:rsidRDefault="00263918" w:rsidP="0026391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However, PPE packs are being provided by GCC for all schools.</w:t>
            </w:r>
          </w:p>
          <w:p w14:paraId="56B19584" w14:textId="77777777" w:rsidR="00263918" w:rsidRPr="00A158FB" w:rsidRDefault="00263918" w:rsidP="0026391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75C1CC4E" w14:textId="77777777" w:rsidR="00263918" w:rsidRPr="00A158FB" w:rsidRDefault="00452E53" w:rsidP="0026391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Employees</w:t>
            </w:r>
            <w:r w:rsidR="00263918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providing first aid to pupils will not be expected to maintain 2m distance.  The following measures will be adopted:</w:t>
            </w:r>
          </w:p>
          <w:p w14:paraId="26C7C6FF" w14:textId="77777777" w:rsidR="00263918" w:rsidRPr="00A158FB" w:rsidRDefault="00643C12" w:rsidP="002639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</w:t>
            </w:r>
            <w:r w:rsidR="00263918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ashing hands or using hand sanitiser, before and after treating injured person;</w:t>
            </w:r>
          </w:p>
          <w:p w14:paraId="5929E573" w14:textId="77777777" w:rsidR="00263918" w:rsidRPr="00A158FB" w:rsidRDefault="00643C12" w:rsidP="002639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we</w:t>
            </w:r>
            <w:r w:rsidR="00263918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ar gloves or cover hands when dealing with open wounds;</w:t>
            </w:r>
          </w:p>
          <w:p w14:paraId="37544B30" w14:textId="77777777" w:rsidR="00263918" w:rsidRPr="00A158FB" w:rsidRDefault="00643C12" w:rsidP="002639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i</w:t>
            </w:r>
            <w:r w:rsidR="002E18C9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f CPR is required on an adult, attempt compression only CPR and early defibrillation until the ambulance arrives;</w:t>
            </w:r>
          </w:p>
          <w:p w14:paraId="37D5452F" w14:textId="77777777" w:rsidR="002E18C9" w:rsidRPr="00A158FB" w:rsidRDefault="00643C12" w:rsidP="002639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i</w:t>
            </w:r>
            <w:r w:rsidR="002E18C9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f CPR is required on a child, use a resuscitation face shield </w:t>
            </w:r>
            <w:r w:rsidR="008E7D45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if available </w:t>
            </w:r>
            <w:r w:rsidR="002E18C9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to </w:t>
            </w:r>
            <w:r w:rsidR="002E18C9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t>perform mouth-to-mouth ventilation in asphyxial arrest.</w:t>
            </w:r>
          </w:p>
          <w:p w14:paraId="0BCBE043" w14:textId="77777777" w:rsidR="00263918" w:rsidRPr="00A158FB" w:rsidRDefault="00643C12" w:rsidP="002E18C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</w:t>
            </w:r>
            <w:r w:rsidR="00263918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ispose of all waste safely</w:t>
            </w:r>
            <w:r w:rsidR="002E18C9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2767290F" w14:textId="77777777" w:rsidR="002E18C9" w:rsidRPr="00A158FB" w:rsidRDefault="002E18C9" w:rsidP="002E18C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3B9ED933" w14:textId="695C4A02" w:rsidR="009905C3" w:rsidRPr="00A158FB" w:rsidRDefault="002E18C9" w:rsidP="002E18C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Should </w:t>
            </w:r>
            <w:r w:rsidR="00452E53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employees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have close hands-on contact they should monitor themsel</w:t>
            </w:r>
            <w:r w:rsidR="003C6858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ves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for symptoms of possible COVID-19 over the following 14 days.</w:t>
            </w:r>
          </w:p>
        </w:tc>
        <w:tc>
          <w:tcPr>
            <w:tcW w:w="834" w:type="pct"/>
          </w:tcPr>
          <w:p w14:paraId="57FF4E92" w14:textId="77777777" w:rsidR="001A2218" w:rsidRDefault="001A2218" w:rsidP="001A221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1A221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t xml:space="preserve">Consultation with </w:t>
            </w:r>
            <w:r w:rsidR="00452E5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employees</w:t>
            </w:r>
            <w:r w:rsidRPr="001A221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and </w:t>
            </w:r>
            <w:r w:rsidR="00643C1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trades </w:t>
            </w:r>
            <w:r w:rsidRPr="001A221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union </w:t>
            </w:r>
            <w:r w:rsidR="00643C1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Safety </w:t>
            </w:r>
            <w:r w:rsidR="00643C1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t xml:space="preserve">Reps on </w:t>
            </w:r>
            <w:r w:rsidRPr="001A221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risk assessment</w:t>
            </w:r>
            <w:r w:rsidR="00643C1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78761718" w14:textId="77777777" w:rsidR="008B07A3" w:rsidRPr="008B07A3" w:rsidRDefault="00643C12" w:rsidP="008B07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R</w:t>
            </w:r>
            <w:r w:rsidR="008B07A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isk assessment published on school intranet and website.</w:t>
            </w:r>
          </w:p>
          <w:p w14:paraId="6560EEAD" w14:textId="77777777" w:rsidR="001A2218" w:rsidRPr="001A2218" w:rsidRDefault="001A2218" w:rsidP="001A221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Nominated </w:t>
            </w:r>
            <w:r w:rsidR="00452E5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employees</w:t>
            </w:r>
            <w:r w:rsidRPr="001A221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tasked to monitoring </w:t>
            </w:r>
            <w:r w:rsidR="008B07A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protection measures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52B13F88" w14:textId="77777777" w:rsidR="00751161" w:rsidRDefault="00452E53" w:rsidP="001A221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Employees</w:t>
            </w:r>
            <w:r w:rsidR="001A2218" w:rsidRPr="001A221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encoura</w:t>
            </w:r>
            <w:r w:rsidR="006E6C4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ge to report any non compliance</w:t>
            </w:r>
            <w:r w:rsidR="001A221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74DF38B1" w14:textId="77777777" w:rsidR="008B07A3" w:rsidRDefault="008B07A3" w:rsidP="001A221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The effectiveness of prevention measures will be monitored by school leaders.</w:t>
            </w:r>
          </w:p>
          <w:p w14:paraId="328EDAE8" w14:textId="77777777" w:rsidR="008C76DD" w:rsidRPr="001A2218" w:rsidRDefault="00D52990" w:rsidP="001A221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This risk assessment will be reviewed if the risk level changes and/or in light of updated guidance. </w:t>
            </w:r>
          </w:p>
        </w:tc>
      </w:tr>
    </w:tbl>
    <w:p w14:paraId="769A60F2" w14:textId="77777777" w:rsidR="00C7687E" w:rsidRPr="00C7687E" w:rsidRDefault="00C7687E" w:rsidP="00C7687E"/>
    <w:sectPr w:rsidR="00C7687E" w:rsidRPr="00C7687E" w:rsidSect="002033FD">
      <w:pgSz w:w="16838" w:h="11906" w:orient="landscape"/>
      <w:pgMar w:top="709" w:right="1247" w:bottom="1134" w:left="124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0FF50" w14:textId="77777777" w:rsidR="00C832FB" w:rsidRDefault="00C832FB" w:rsidP="00B54454">
      <w:pPr>
        <w:spacing w:after="0" w:line="240" w:lineRule="auto"/>
      </w:pPr>
      <w:r>
        <w:separator/>
      </w:r>
    </w:p>
  </w:endnote>
  <w:endnote w:type="continuationSeparator" w:id="0">
    <w:p w14:paraId="194C5C51" w14:textId="77777777" w:rsidR="00C832FB" w:rsidRDefault="00C832FB" w:rsidP="00B5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CC44" w14:textId="72726711" w:rsidR="00FD7FEF" w:rsidRDefault="00337AE7">
    <w:pPr>
      <w:pStyle w:val="Footer"/>
    </w:pPr>
    <w:r>
      <w:t>S</w:t>
    </w:r>
    <w:r w:rsidR="003B6E6A">
      <w:t xml:space="preserve"> </w:t>
    </w:r>
    <w:r>
      <w:t>Jones May 2020</w:t>
    </w:r>
    <w:r w:rsidR="00642BF7">
      <w:t>; Source</w:t>
    </w:r>
    <w:r w:rsidR="007B4D01">
      <w:t>s used:</w:t>
    </w:r>
    <w:r w:rsidR="00642BF7">
      <w:t xml:space="preserve"> </w:t>
    </w:r>
    <w:r w:rsidR="00E324B6">
      <w:t xml:space="preserve">DFE </w:t>
    </w:r>
    <w:r w:rsidR="007B4D01">
      <w:t xml:space="preserve">Covid-19 </w:t>
    </w:r>
    <w:r w:rsidR="00E324B6">
      <w:t>Guidance</w:t>
    </w:r>
    <w:r w:rsidR="007B4D01">
      <w:t xml:space="preserve"> published</w:t>
    </w:r>
    <w:r w:rsidR="00E324B6">
      <w:t xml:space="preserve"> May</w:t>
    </w:r>
    <w:r w:rsidR="00254B2A">
      <w:t xml:space="preserve"> &amp; June</w:t>
    </w:r>
    <w:r w:rsidR="00E324B6">
      <w:t xml:space="preserve"> 2020, GCC Covid-19 RA</w:t>
    </w:r>
    <w:r w:rsidR="007B4D01">
      <w:t>, PHE</w:t>
    </w:r>
  </w:p>
  <w:p w14:paraId="42DA129D" w14:textId="77777777" w:rsidR="00FD7FEF" w:rsidRDefault="00FD7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4980A" w14:textId="77777777" w:rsidR="00C832FB" w:rsidRDefault="00C832FB" w:rsidP="00B54454">
      <w:pPr>
        <w:spacing w:after="0" w:line="240" w:lineRule="auto"/>
      </w:pPr>
      <w:r>
        <w:separator/>
      </w:r>
    </w:p>
  </w:footnote>
  <w:footnote w:type="continuationSeparator" w:id="0">
    <w:p w14:paraId="679B5B15" w14:textId="77777777" w:rsidR="00C832FB" w:rsidRDefault="00C832FB" w:rsidP="00B54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739FB"/>
    <w:multiLevelType w:val="multilevel"/>
    <w:tmpl w:val="14DE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C2047"/>
    <w:multiLevelType w:val="multilevel"/>
    <w:tmpl w:val="121C3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9D1FBD"/>
    <w:multiLevelType w:val="hybridMultilevel"/>
    <w:tmpl w:val="A04C0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1D0963"/>
    <w:multiLevelType w:val="multilevel"/>
    <w:tmpl w:val="121C3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FDD5D85"/>
    <w:multiLevelType w:val="multilevel"/>
    <w:tmpl w:val="121C3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EF31DA7"/>
    <w:multiLevelType w:val="multilevel"/>
    <w:tmpl w:val="121C3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67B15D8"/>
    <w:multiLevelType w:val="multilevel"/>
    <w:tmpl w:val="121C3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D6"/>
    <w:rsid w:val="00000CB7"/>
    <w:rsid w:val="00006091"/>
    <w:rsid w:val="0000726E"/>
    <w:rsid w:val="00053BA8"/>
    <w:rsid w:val="000621FF"/>
    <w:rsid w:val="00070606"/>
    <w:rsid w:val="000B6F23"/>
    <w:rsid w:val="000C1B8D"/>
    <w:rsid w:val="000D36E5"/>
    <w:rsid w:val="000E1508"/>
    <w:rsid w:val="0010504B"/>
    <w:rsid w:val="001114B3"/>
    <w:rsid w:val="00121006"/>
    <w:rsid w:val="00133308"/>
    <w:rsid w:val="00137D79"/>
    <w:rsid w:val="00140496"/>
    <w:rsid w:val="001572E7"/>
    <w:rsid w:val="001813D5"/>
    <w:rsid w:val="001A19B6"/>
    <w:rsid w:val="001A2218"/>
    <w:rsid w:val="001C28B3"/>
    <w:rsid w:val="001D0680"/>
    <w:rsid w:val="001F7537"/>
    <w:rsid w:val="002033FD"/>
    <w:rsid w:val="00241A15"/>
    <w:rsid w:val="00244BDF"/>
    <w:rsid w:val="0025215B"/>
    <w:rsid w:val="00254B2A"/>
    <w:rsid w:val="00263918"/>
    <w:rsid w:val="00275389"/>
    <w:rsid w:val="002A6B7F"/>
    <w:rsid w:val="002B5CD0"/>
    <w:rsid w:val="002C7DAE"/>
    <w:rsid w:val="002E18C9"/>
    <w:rsid w:val="002E4262"/>
    <w:rsid w:val="002F119B"/>
    <w:rsid w:val="002F22EA"/>
    <w:rsid w:val="002F312B"/>
    <w:rsid w:val="002F45D6"/>
    <w:rsid w:val="002F4FB4"/>
    <w:rsid w:val="00333072"/>
    <w:rsid w:val="00337AE7"/>
    <w:rsid w:val="00345BEB"/>
    <w:rsid w:val="00350168"/>
    <w:rsid w:val="0035314E"/>
    <w:rsid w:val="00361CB9"/>
    <w:rsid w:val="003745AC"/>
    <w:rsid w:val="00382598"/>
    <w:rsid w:val="003B6E6A"/>
    <w:rsid w:val="003C05F8"/>
    <w:rsid w:val="003C6858"/>
    <w:rsid w:val="003D072A"/>
    <w:rsid w:val="003D57E5"/>
    <w:rsid w:val="003E25ED"/>
    <w:rsid w:val="00452E53"/>
    <w:rsid w:val="0048404E"/>
    <w:rsid w:val="00491FBF"/>
    <w:rsid w:val="004B36FD"/>
    <w:rsid w:val="004B754F"/>
    <w:rsid w:val="004C3DE8"/>
    <w:rsid w:val="004D662C"/>
    <w:rsid w:val="004F7313"/>
    <w:rsid w:val="00510ACF"/>
    <w:rsid w:val="00523B17"/>
    <w:rsid w:val="00547748"/>
    <w:rsid w:val="00581F74"/>
    <w:rsid w:val="0058768E"/>
    <w:rsid w:val="005D2E05"/>
    <w:rsid w:val="005D5912"/>
    <w:rsid w:val="005F6AD7"/>
    <w:rsid w:val="006127D6"/>
    <w:rsid w:val="0061293F"/>
    <w:rsid w:val="00620F3A"/>
    <w:rsid w:val="0062108C"/>
    <w:rsid w:val="00640DF5"/>
    <w:rsid w:val="00642BF7"/>
    <w:rsid w:val="00643C12"/>
    <w:rsid w:val="00652D9E"/>
    <w:rsid w:val="00682829"/>
    <w:rsid w:val="0069362D"/>
    <w:rsid w:val="006949F5"/>
    <w:rsid w:val="006B490C"/>
    <w:rsid w:val="006C3956"/>
    <w:rsid w:val="006E6C47"/>
    <w:rsid w:val="006F6CB6"/>
    <w:rsid w:val="00701245"/>
    <w:rsid w:val="007167C3"/>
    <w:rsid w:val="00751161"/>
    <w:rsid w:val="007617ED"/>
    <w:rsid w:val="007637CC"/>
    <w:rsid w:val="007B4D01"/>
    <w:rsid w:val="007C0C80"/>
    <w:rsid w:val="007C3A0B"/>
    <w:rsid w:val="007D534B"/>
    <w:rsid w:val="007F19B6"/>
    <w:rsid w:val="007F4567"/>
    <w:rsid w:val="00803BFD"/>
    <w:rsid w:val="008377B9"/>
    <w:rsid w:val="00856FCB"/>
    <w:rsid w:val="00866C7D"/>
    <w:rsid w:val="0088491D"/>
    <w:rsid w:val="00890164"/>
    <w:rsid w:val="00895239"/>
    <w:rsid w:val="008A7BE5"/>
    <w:rsid w:val="008B07A3"/>
    <w:rsid w:val="008C2B85"/>
    <w:rsid w:val="008C76DD"/>
    <w:rsid w:val="008E7D45"/>
    <w:rsid w:val="008F4613"/>
    <w:rsid w:val="008F517C"/>
    <w:rsid w:val="008F6F1F"/>
    <w:rsid w:val="008F7B7D"/>
    <w:rsid w:val="00920105"/>
    <w:rsid w:val="00931A9D"/>
    <w:rsid w:val="0093480C"/>
    <w:rsid w:val="00955A33"/>
    <w:rsid w:val="00982341"/>
    <w:rsid w:val="00983335"/>
    <w:rsid w:val="00987C84"/>
    <w:rsid w:val="009905C3"/>
    <w:rsid w:val="009B3ADE"/>
    <w:rsid w:val="009B68EC"/>
    <w:rsid w:val="009C013F"/>
    <w:rsid w:val="00A1390B"/>
    <w:rsid w:val="00A158FB"/>
    <w:rsid w:val="00A22D07"/>
    <w:rsid w:val="00A253E7"/>
    <w:rsid w:val="00A668DB"/>
    <w:rsid w:val="00A96179"/>
    <w:rsid w:val="00AA6889"/>
    <w:rsid w:val="00AB089D"/>
    <w:rsid w:val="00AB0BB9"/>
    <w:rsid w:val="00AB1AC4"/>
    <w:rsid w:val="00AB760E"/>
    <w:rsid w:val="00AE3FE6"/>
    <w:rsid w:val="00AF4F89"/>
    <w:rsid w:val="00B11F18"/>
    <w:rsid w:val="00B26EBA"/>
    <w:rsid w:val="00B36008"/>
    <w:rsid w:val="00B42F7E"/>
    <w:rsid w:val="00B54454"/>
    <w:rsid w:val="00B5712D"/>
    <w:rsid w:val="00B61503"/>
    <w:rsid w:val="00BA1FAD"/>
    <w:rsid w:val="00BB65EE"/>
    <w:rsid w:val="00BC084A"/>
    <w:rsid w:val="00BC7AAF"/>
    <w:rsid w:val="00C67705"/>
    <w:rsid w:val="00C70D4A"/>
    <w:rsid w:val="00C7687E"/>
    <w:rsid w:val="00C7695B"/>
    <w:rsid w:val="00C832FB"/>
    <w:rsid w:val="00CB399A"/>
    <w:rsid w:val="00CC4EFD"/>
    <w:rsid w:val="00CD5964"/>
    <w:rsid w:val="00CD7290"/>
    <w:rsid w:val="00D014FD"/>
    <w:rsid w:val="00D052A0"/>
    <w:rsid w:val="00D47864"/>
    <w:rsid w:val="00D52990"/>
    <w:rsid w:val="00D62E68"/>
    <w:rsid w:val="00D91C33"/>
    <w:rsid w:val="00D93C23"/>
    <w:rsid w:val="00DB22A7"/>
    <w:rsid w:val="00DC20D5"/>
    <w:rsid w:val="00DD7D96"/>
    <w:rsid w:val="00DE2C8C"/>
    <w:rsid w:val="00E00240"/>
    <w:rsid w:val="00E324B6"/>
    <w:rsid w:val="00E34F78"/>
    <w:rsid w:val="00E604F5"/>
    <w:rsid w:val="00E67883"/>
    <w:rsid w:val="00E868AA"/>
    <w:rsid w:val="00EB548E"/>
    <w:rsid w:val="00EC084B"/>
    <w:rsid w:val="00EE3D94"/>
    <w:rsid w:val="00EF3BDB"/>
    <w:rsid w:val="00EF7417"/>
    <w:rsid w:val="00F1635F"/>
    <w:rsid w:val="00F2308B"/>
    <w:rsid w:val="00F942D8"/>
    <w:rsid w:val="00FA2318"/>
    <w:rsid w:val="00FB1D87"/>
    <w:rsid w:val="00FC4576"/>
    <w:rsid w:val="00FD7FEF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FEB07"/>
  <w15:docId w15:val="{251B2B3F-991D-4161-9662-2E7D8036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B0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90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47E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454"/>
  </w:style>
  <w:style w:type="paragraph" w:styleId="Footer">
    <w:name w:val="footer"/>
    <w:basedOn w:val="Normal"/>
    <w:link w:val="FooterChar"/>
    <w:uiPriority w:val="99"/>
    <w:unhideWhenUsed/>
    <w:rsid w:val="00B5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54"/>
  </w:style>
  <w:style w:type="paragraph" w:styleId="Title">
    <w:name w:val="Title"/>
    <w:basedOn w:val="Normal"/>
    <w:next w:val="Normal"/>
    <w:link w:val="TitleChar"/>
    <w:uiPriority w:val="10"/>
    <w:qFormat/>
    <w:rsid w:val="00FD7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7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AB1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8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ronavirus.data.gov.uk/" TargetMode="External"/><Relationship Id="rId18" Type="http://schemas.openxmlformats.org/officeDocument/2006/relationships/hyperlink" Target="http://www.nisra.gov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://www.ons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cd.gov" TargetMode="External"/><Relationship Id="rId20" Type="http://schemas.openxmlformats.org/officeDocument/2006/relationships/hyperlink" Target="http://www.gosh.nhs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cdc.gov/mmwr/volumes/69/wr/mm6914e4.htm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nrsscotland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cbi.nlm.nih.gov/pmc/articles/PMC710468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600D7DDD6AF49BEA7308E65FEA05A" ma:contentTypeVersion="8" ma:contentTypeDescription="Create a new document." ma:contentTypeScope="" ma:versionID="686d892894997c95c1639f7ec798a678">
  <xsd:schema xmlns:xsd="http://www.w3.org/2001/XMLSchema" xmlns:xs="http://www.w3.org/2001/XMLSchema" xmlns:p="http://schemas.microsoft.com/office/2006/metadata/properties" xmlns:ns2="2078d8e3-cf41-498d-82f6-5ca9003efc3f" xmlns:ns3="12ab20d3-8b9e-41d8-bfda-58f0c40a9238" targetNamespace="http://schemas.microsoft.com/office/2006/metadata/properties" ma:root="true" ma:fieldsID="96db033ed2d07a9e770b2e4656751a04" ns2:_="" ns3:_="">
    <xsd:import namespace="2078d8e3-cf41-498d-82f6-5ca9003efc3f"/>
    <xsd:import namespace="12ab20d3-8b9e-41d8-bfda-58f0c40a92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8e3-cf41-498d-82f6-5ca9003e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b20d3-8b9e-41d8-bfda-58f0c40a9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1FF4F-C905-4DC1-8635-F61AF0E8F6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0378C9-99C0-411E-90B1-37FEE5EB6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5034D6-6027-46CE-8605-F1AA96E0D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8d8e3-cf41-498d-82f6-5ca9003efc3f"/>
    <ds:schemaRef ds:uri="12ab20d3-8b9e-41d8-bfda-58f0c40a9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Stuart.HEGGS@gloucestershire.gov.uk</dc:creator>
  <cp:lastModifiedBy>Sheila Bradburn</cp:lastModifiedBy>
  <cp:revision>2</cp:revision>
  <dcterms:created xsi:type="dcterms:W3CDTF">2020-06-18T07:23:00Z</dcterms:created>
  <dcterms:modified xsi:type="dcterms:W3CDTF">2020-06-18T07:23:00Z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0x010100ED1600D7DDD6AF49BEA7308E65FEA05A</vt:lpwstr>
  </property>
</Properties>
</file>