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76977" w14:textId="59949F6F" w:rsidR="0093193C" w:rsidRDefault="006E6FE9" w:rsidP="00D07C13">
      <w:pPr>
        <w:shd w:val="clear" w:color="auto" w:fill="FFFFFF"/>
        <w:spacing w:before="100" w:beforeAutospacing="1" w:after="100" w:afterAutospacing="1" w:line="240" w:lineRule="auto"/>
        <w:ind w:left="360"/>
        <w:jc w:val="center"/>
        <w:outlineLvl w:val="0"/>
        <w:rPr>
          <w:rFonts w:ascii="Arial" w:eastAsia="Times New Roman" w:hAnsi="Arial" w:cs="Arial"/>
          <w:b/>
          <w:color w:val="000000"/>
          <w:sz w:val="20"/>
          <w:lang w:eastAsia="en-GB"/>
        </w:rPr>
      </w:pPr>
      <w:r>
        <w:rPr>
          <w:rFonts w:ascii="Arial" w:eastAsia="Times New Roman" w:hAnsi="Arial" w:cs="Arial"/>
          <w:b/>
          <w:noProof/>
          <w:color w:val="000000"/>
          <w:sz w:val="20"/>
          <w:lang w:eastAsia="en-GB"/>
        </w:rPr>
        <w:drawing>
          <wp:inline distT="0" distB="0" distL="0" distR="0" wp14:anchorId="62C838F1" wp14:editId="5B68ABD3">
            <wp:extent cx="3943350" cy="14859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14:paraId="28D5D2DF" w14:textId="77777777" w:rsidR="00D07C13" w:rsidRDefault="00D07C13" w:rsidP="006E6FE9">
      <w:pPr>
        <w:shd w:val="clear" w:color="auto" w:fill="FFFFFF"/>
        <w:spacing w:before="100" w:beforeAutospacing="1" w:after="100" w:afterAutospacing="1"/>
        <w:ind w:left="360"/>
        <w:jc w:val="center"/>
        <w:outlineLvl w:val="0"/>
        <w:rPr>
          <w:rFonts w:ascii="Arial" w:eastAsia="Times New Roman" w:hAnsi="Arial" w:cs="Arial"/>
          <w:b/>
          <w:bCs/>
          <w:color w:val="000000"/>
          <w:kern w:val="36"/>
          <w:sz w:val="24"/>
          <w:szCs w:val="20"/>
          <w:lang w:eastAsia="en-GB"/>
        </w:rPr>
      </w:pPr>
      <w:r w:rsidRPr="006E6FE9">
        <w:rPr>
          <w:rFonts w:ascii="Arial" w:eastAsia="Times New Roman" w:hAnsi="Arial" w:cs="Arial"/>
          <w:b/>
          <w:bCs/>
          <w:color w:val="000000"/>
          <w:kern w:val="36"/>
          <w:sz w:val="24"/>
          <w:szCs w:val="20"/>
          <w:lang w:eastAsia="en-GB"/>
        </w:rPr>
        <w:t xml:space="preserve">Behaviour Policy </w:t>
      </w:r>
    </w:p>
    <w:p w14:paraId="2E078A48" w14:textId="77777777" w:rsidR="006E6FE9" w:rsidRDefault="006E6FE9" w:rsidP="006E6FE9">
      <w:pPr>
        <w:spacing w:before="100" w:beforeAutospacing="1" w:after="100" w:afterAutospacing="1"/>
        <w:jc w:val="both"/>
        <w:rPr>
          <w:rStyle w:val="Strong"/>
          <w:rFonts w:ascii="Arial" w:hAnsi="Arial" w:cs="Arial"/>
        </w:rPr>
      </w:pPr>
      <w:r>
        <w:rPr>
          <w:rStyle w:val="Strong"/>
          <w:rFonts w:ascii="Arial" w:hAnsi="Arial" w:cs="Arial"/>
          <w:sz w:val="20"/>
          <w:szCs w:val="20"/>
        </w:rPr>
        <w:t>Scope of Policy</w:t>
      </w:r>
    </w:p>
    <w:p w14:paraId="7250BAC1" w14:textId="77777777" w:rsidR="006E6FE9" w:rsidRDefault="006E6FE9" w:rsidP="006E6FE9">
      <w:pPr>
        <w:spacing w:before="100" w:beforeAutospacing="1" w:after="100" w:afterAutospacing="1"/>
        <w:jc w:val="both"/>
        <w:rPr>
          <w:rStyle w:val="Strong"/>
          <w:rFonts w:ascii="Arial" w:hAnsi="Arial" w:cs="Arial"/>
          <w:b w:val="0"/>
          <w:sz w:val="20"/>
          <w:szCs w:val="20"/>
        </w:rPr>
      </w:pPr>
      <w:r>
        <w:rPr>
          <w:rStyle w:val="Strong"/>
          <w:rFonts w:ascii="Arial" w:hAnsi="Arial" w:cs="Arial"/>
          <w:b w:val="0"/>
          <w:sz w:val="20"/>
          <w:szCs w:val="20"/>
        </w:rPr>
        <w:t>The policies for the school and EYFS are referenced separately below.</w:t>
      </w:r>
    </w:p>
    <w:p w14:paraId="1E196CB6" w14:textId="762AC728" w:rsidR="006E6FE9" w:rsidRPr="00952D8B" w:rsidRDefault="00CF0433" w:rsidP="006E6FE9">
      <w:pPr>
        <w:spacing w:before="100" w:beforeAutospacing="1" w:after="100" w:afterAutospacing="1"/>
        <w:jc w:val="both"/>
        <w:rPr>
          <w:rFonts w:ascii="Arial" w:eastAsia="Times New Roman" w:hAnsi="Arial" w:cs="Arial"/>
          <w:bCs/>
          <w:color w:val="000000"/>
          <w:kern w:val="36"/>
          <w:sz w:val="32"/>
          <w:szCs w:val="20"/>
          <w:lang w:eastAsia="en-GB"/>
        </w:rPr>
      </w:pPr>
      <w:r>
        <w:rPr>
          <w:rStyle w:val="Strong"/>
          <w:rFonts w:ascii="Arial" w:hAnsi="Arial" w:cs="Arial"/>
          <w:sz w:val="24"/>
          <w:szCs w:val="20"/>
        </w:rPr>
        <w:t>Behaviour Management for Key Stages 1 and 2</w:t>
      </w:r>
    </w:p>
    <w:p w14:paraId="506C397D" w14:textId="77777777" w:rsidR="00D07C13" w:rsidRPr="006E6FE9" w:rsidRDefault="00D07C13" w:rsidP="006E6FE9">
      <w:pPr>
        <w:pStyle w:val="ListParagraph"/>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Aims of the Policy</w:t>
      </w:r>
    </w:p>
    <w:p w14:paraId="62E6532A" w14:textId="77777777" w:rsidR="00411830" w:rsidRPr="006E6FE9" w:rsidRDefault="00411830" w:rsidP="006E6FE9">
      <w:pPr>
        <w:pStyle w:val="ListParagraph"/>
        <w:shd w:val="clear" w:color="auto" w:fill="FFFFFF"/>
        <w:spacing w:before="100" w:beforeAutospacing="1" w:after="100" w:afterAutospacing="1"/>
        <w:rPr>
          <w:rFonts w:ascii="Arial" w:eastAsia="Times New Roman" w:hAnsi="Arial" w:cs="Arial"/>
          <w:color w:val="000000"/>
          <w:sz w:val="20"/>
          <w:szCs w:val="20"/>
          <w:lang w:eastAsia="en-GB"/>
        </w:rPr>
      </w:pPr>
    </w:p>
    <w:p w14:paraId="39115B88" w14:textId="77777777" w:rsidR="00D07C13" w:rsidRPr="006E6FE9" w:rsidRDefault="00D07C13" w:rsidP="006E6FE9">
      <w:pPr>
        <w:pStyle w:val="ListParagraph"/>
        <w:numPr>
          <w:ilvl w:val="0"/>
          <w:numId w:val="16"/>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to develop frameworks within which initiative, morality, responsibility and sound relationships can flourish </w:t>
      </w:r>
    </w:p>
    <w:p w14:paraId="69F1521C" w14:textId="77777777" w:rsidR="00D07C13" w:rsidRPr="006E6FE9" w:rsidRDefault="00D07C13" w:rsidP="006E6FE9">
      <w:pPr>
        <w:pStyle w:val="ListParagraph"/>
        <w:numPr>
          <w:ilvl w:val="0"/>
          <w:numId w:val="16"/>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to enable children to develop a sense of self worth and a respect and tolerance for others </w:t>
      </w:r>
    </w:p>
    <w:p w14:paraId="69E7F6FA" w14:textId="77777777" w:rsidR="00D07C13" w:rsidRPr="006E6FE9" w:rsidRDefault="00D07C13" w:rsidP="006E6FE9">
      <w:pPr>
        <w:pStyle w:val="ListParagraph"/>
        <w:numPr>
          <w:ilvl w:val="0"/>
          <w:numId w:val="16"/>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to produce an environment in which children feel safe, secure and respected </w:t>
      </w:r>
    </w:p>
    <w:p w14:paraId="02FAC9DD" w14:textId="77777777" w:rsidR="00D07C13" w:rsidRPr="006E6FE9" w:rsidRDefault="00D07C13" w:rsidP="006E6FE9">
      <w:pPr>
        <w:pStyle w:val="ListParagraph"/>
        <w:shd w:val="clear" w:color="auto" w:fill="FFFFFF"/>
        <w:spacing w:before="100" w:beforeAutospacing="1" w:after="100" w:afterAutospacing="1"/>
        <w:ind w:left="1080"/>
        <w:rPr>
          <w:rFonts w:ascii="Arial" w:eastAsia="Times New Roman" w:hAnsi="Arial" w:cs="Arial"/>
          <w:color w:val="000000"/>
          <w:sz w:val="20"/>
          <w:szCs w:val="20"/>
          <w:lang w:eastAsia="en-GB"/>
        </w:rPr>
      </w:pPr>
    </w:p>
    <w:p w14:paraId="6A1ECC1E" w14:textId="77777777" w:rsidR="00D07C13" w:rsidRPr="006E6FE9" w:rsidRDefault="00D07C13" w:rsidP="006E6FE9">
      <w:pPr>
        <w:pStyle w:val="ListParagraph"/>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Objectives</w:t>
      </w:r>
    </w:p>
    <w:p w14:paraId="3A899AE1" w14:textId="77777777" w:rsidR="00D07C13" w:rsidRPr="006E6FE9" w:rsidRDefault="00D07C13" w:rsidP="006E6FE9">
      <w:pPr>
        <w:pStyle w:val="ListParagraph"/>
        <w:shd w:val="clear" w:color="auto" w:fill="FFFFFF"/>
        <w:spacing w:before="100" w:beforeAutospacing="1" w:after="100" w:afterAutospacing="1"/>
        <w:rPr>
          <w:rFonts w:ascii="Arial" w:eastAsia="Times New Roman" w:hAnsi="Arial" w:cs="Arial"/>
          <w:color w:val="000000"/>
          <w:sz w:val="20"/>
          <w:szCs w:val="20"/>
          <w:lang w:eastAsia="en-GB"/>
        </w:rPr>
      </w:pPr>
    </w:p>
    <w:p w14:paraId="4C077D82" w14:textId="77777777" w:rsidR="00D07C13" w:rsidRPr="006E6FE9" w:rsidRDefault="00D07C13" w:rsidP="006E6FE9">
      <w:pPr>
        <w:pStyle w:val="ListParagraph"/>
        <w:numPr>
          <w:ilvl w:val="1"/>
          <w:numId w:val="27"/>
        </w:numPr>
        <w:shd w:val="clear" w:color="auto" w:fill="FFFFFF"/>
        <w:spacing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For children to show:</w:t>
      </w:r>
    </w:p>
    <w:p w14:paraId="5666C0E9" w14:textId="77777777" w:rsidR="00411830" w:rsidRPr="006E6FE9" w:rsidRDefault="00411830" w:rsidP="006E6FE9">
      <w:pPr>
        <w:pStyle w:val="ListParagraph"/>
        <w:shd w:val="clear" w:color="auto" w:fill="FFFFFF"/>
        <w:spacing w:beforeAutospacing="1" w:after="100" w:afterAutospacing="1"/>
        <w:rPr>
          <w:rFonts w:ascii="Arial" w:eastAsia="Times New Roman" w:hAnsi="Arial" w:cs="Arial"/>
          <w:color w:val="000000"/>
          <w:sz w:val="20"/>
          <w:szCs w:val="20"/>
          <w:lang w:eastAsia="en-GB"/>
        </w:rPr>
      </w:pPr>
    </w:p>
    <w:p w14:paraId="3F039EEF"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self confidence </w:t>
      </w:r>
    </w:p>
    <w:p w14:paraId="08F50D12"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self control </w:t>
      </w:r>
    </w:p>
    <w:p w14:paraId="3C0321A3"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sensitivity and consideration for others </w:t>
      </w:r>
    </w:p>
    <w:p w14:paraId="5F2E4999"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a pride in themselves and their school </w:t>
      </w:r>
    </w:p>
    <w:p w14:paraId="0DCA5531"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an interest in their activities </w:t>
      </w:r>
    </w:p>
    <w:p w14:paraId="2632EDC7" w14:textId="77777777" w:rsidR="00D07C13" w:rsidRPr="006E6FE9" w:rsidRDefault="00D07C13" w:rsidP="006E6FE9">
      <w:pPr>
        <w:pStyle w:val="ListParagraph"/>
        <w:shd w:val="clear" w:color="auto" w:fill="FFFFFF"/>
        <w:spacing w:before="100" w:beforeAutospacing="1" w:after="100" w:afterAutospacing="1"/>
        <w:ind w:left="1080"/>
        <w:rPr>
          <w:rFonts w:ascii="Arial" w:eastAsia="Times New Roman" w:hAnsi="Arial" w:cs="Arial"/>
          <w:color w:val="000000"/>
          <w:sz w:val="20"/>
          <w:szCs w:val="20"/>
          <w:lang w:eastAsia="en-GB"/>
        </w:rPr>
      </w:pPr>
    </w:p>
    <w:p w14:paraId="0AD8AEE2" w14:textId="77777777" w:rsidR="00D07C13" w:rsidRPr="006E6FE9" w:rsidRDefault="00D07C13" w:rsidP="006E6FE9">
      <w:pPr>
        <w:pStyle w:val="ListParagraph"/>
        <w:numPr>
          <w:ilvl w:val="1"/>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For children to develop:</w:t>
      </w:r>
    </w:p>
    <w:p w14:paraId="35B9C16F" w14:textId="77777777" w:rsidR="00411830" w:rsidRPr="006E6FE9" w:rsidRDefault="00411830" w:rsidP="006E6FE9">
      <w:pPr>
        <w:pStyle w:val="ListParagraph"/>
        <w:shd w:val="clear" w:color="auto" w:fill="FFFFFF"/>
        <w:spacing w:before="100" w:beforeAutospacing="1" w:after="100" w:afterAutospacing="1"/>
        <w:rPr>
          <w:rFonts w:ascii="Arial" w:eastAsia="Times New Roman" w:hAnsi="Arial" w:cs="Arial"/>
          <w:color w:val="000000"/>
          <w:sz w:val="20"/>
          <w:szCs w:val="20"/>
          <w:lang w:eastAsia="en-GB"/>
        </w:rPr>
      </w:pPr>
    </w:p>
    <w:p w14:paraId="323E950B"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responsibility for their learning and their environment </w:t>
      </w:r>
    </w:p>
    <w:p w14:paraId="25E8990B"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an independence of mind </w:t>
      </w:r>
    </w:p>
    <w:p w14:paraId="674410DD"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a sense of fairness </w:t>
      </w:r>
    </w:p>
    <w:p w14:paraId="3947CE45"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an understanding of the need for rules </w:t>
      </w:r>
    </w:p>
    <w:p w14:paraId="12C0FAB2"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a respect and tolerance for others' ways of life and different opinions </w:t>
      </w:r>
    </w:p>
    <w:p w14:paraId="105E3909"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non-sexist attitudes </w:t>
      </w:r>
    </w:p>
    <w:p w14:paraId="09BED4DB" w14:textId="77777777" w:rsidR="00D07C13"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non-racist attitudes </w:t>
      </w:r>
    </w:p>
    <w:p w14:paraId="62272EC2" w14:textId="53762D2A" w:rsidR="00CF0433" w:rsidRPr="006E6FE9" w:rsidRDefault="00CF043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non-extremist views</w:t>
      </w:r>
    </w:p>
    <w:p w14:paraId="78F88D14"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a consistent approach to tasks </w:t>
      </w:r>
    </w:p>
    <w:p w14:paraId="724928F4" w14:textId="77777777" w:rsidR="00D07C13" w:rsidRPr="006E6FE9" w:rsidRDefault="00D07C13" w:rsidP="006E6FE9">
      <w:pPr>
        <w:pStyle w:val="ListParagraph"/>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an acceptable response to bullying and abuse </w:t>
      </w:r>
    </w:p>
    <w:p w14:paraId="7BB52008" w14:textId="77777777" w:rsidR="00737D67" w:rsidRPr="006E6FE9" w:rsidRDefault="00737D67" w:rsidP="006E6FE9">
      <w:pPr>
        <w:pStyle w:val="ListParagraph"/>
        <w:shd w:val="clear" w:color="auto" w:fill="FFFFFF"/>
        <w:spacing w:before="100" w:beforeAutospacing="1" w:after="100" w:afterAutospacing="1"/>
        <w:ind w:left="0"/>
        <w:rPr>
          <w:rFonts w:ascii="Arial" w:eastAsia="Times New Roman" w:hAnsi="Arial" w:cs="Arial"/>
          <w:color w:val="000000"/>
          <w:sz w:val="20"/>
          <w:szCs w:val="20"/>
          <w:lang w:eastAsia="en-GB"/>
        </w:rPr>
      </w:pPr>
    </w:p>
    <w:p w14:paraId="6E9ADBCC" w14:textId="77777777" w:rsidR="00D07C13" w:rsidRPr="006E6FE9" w:rsidRDefault="00D07C13" w:rsidP="006E6FE9">
      <w:pPr>
        <w:pStyle w:val="ListParagraph"/>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Implementation</w:t>
      </w:r>
    </w:p>
    <w:p w14:paraId="45EF1BEB" w14:textId="77777777" w:rsidR="00D07C13" w:rsidRPr="006E6FE9" w:rsidRDefault="00D07C13" w:rsidP="006E6FE9">
      <w:pPr>
        <w:pStyle w:val="ListParagraph"/>
        <w:shd w:val="clear" w:color="auto" w:fill="FFFFFF"/>
        <w:spacing w:before="100" w:beforeAutospacing="1" w:after="100" w:afterAutospacing="1"/>
        <w:rPr>
          <w:rFonts w:ascii="Arial" w:eastAsia="Times New Roman" w:hAnsi="Arial" w:cs="Arial"/>
          <w:color w:val="000000"/>
          <w:sz w:val="20"/>
          <w:szCs w:val="20"/>
          <w:lang w:eastAsia="en-GB"/>
        </w:rPr>
      </w:pPr>
    </w:p>
    <w:p w14:paraId="010ED520" w14:textId="77777777" w:rsidR="00D07C13" w:rsidRPr="006E6FE9" w:rsidRDefault="00D07C13" w:rsidP="006E6FE9">
      <w:pPr>
        <w:pStyle w:val="ListParagraph"/>
        <w:numPr>
          <w:ilvl w:val="1"/>
          <w:numId w:val="27"/>
        </w:numPr>
        <w:shd w:val="clear" w:color="auto" w:fill="FFFFFF"/>
        <w:spacing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Staff</w:t>
      </w:r>
    </w:p>
    <w:p w14:paraId="3112DC6E" w14:textId="77777777" w:rsidR="00D07C13" w:rsidRPr="006E6FE9" w:rsidRDefault="00D07C13" w:rsidP="006E6FE9">
      <w:pPr>
        <w:shd w:val="clear" w:color="auto" w:fill="FFFFFF"/>
        <w:spacing w:before="100" w:beforeAutospacing="1" w:after="100" w:afterAutospacing="1"/>
        <w:ind w:left="36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All staff:</w:t>
      </w:r>
    </w:p>
    <w:p w14:paraId="3B9F3D75" w14:textId="77777777" w:rsidR="00D07C13" w:rsidRPr="006E6FE9" w:rsidRDefault="00D07C13" w:rsidP="006E6FE9">
      <w:pPr>
        <w:pStyle w:val="ListParagraph"/>
        <w:numPr>
          <w:ilvl w:val="0"/>
          <w:numId w:val="18"/>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will treat all children equally, irrespective of gender race or religion </w:t>
      </w:r>
    </w:p>
    <w:p w14:paraId="67057A25" w14:textId="77777777" w:rsidR="00D07C13" w:rsidRPr="006E6FE9" w:rsidRDefault="00D07C13" w:rsidP="006E6FE9">
      <w:pPr>
        <w:pStyle w:val="ListParagraph"/>
        <w:numPr>
          <w:ilvl w:val="0"/>
          <w:numId w:val="18"/>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play an active part in building up a sense of community and will apply consistently the agreed standards of behaviour </w:t>
      </w:r>
    </w:p>
    <w:p w14:paraId="582BCE48" w14:textId="77777777" w:rsidR="00D07C13" w:rsidRPr="006E6FE9" w:rsidRDefault="00D07C13" w:rsidP="006E6FE9">
      <w:pPr>
        <w:pStyle w:val="ListParagraph"/>
        <w:numPr>
          <w:ilvl w:val="0"/>
          <w:numId w:val="18"/>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have a responsibility to model the type of behaviour felt to be acceptable </w:t>
      </w:r>
    </w:p>
    <w:p w14:paraId="23958F21" w14:textId="77777777" w:rsidR="00D07C13" w:rsidRPr="006E6FE9" w:rsidRDefault="00D07C13" w:rsidP="006E6FE9">
      <w:pPr>
        <w:pStyle w:val="ListParagraph"/>
        <w:numPr>
          <w:ilvl w:val="0"/>
          <w:numId w:val="18"/>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lastRenderedPageBreak/>
        <w:t xml:space="preserve">will be alert to signs of bullying and racial harassment and will deal firmly with it and will alert other staff to such problems </w:t>
      </w:r>
    </w:p>
    <w:p w14:paraId="3BA098D7" w14:textId="77777777" w:rsidR="00D07C13" w:rsidRPr="006E6FE9" w:rsidRDefault="00D07C13" w:rsidP="006E6FE9">
      <w:pPr>
        <w:pStyle w:val="ListParagraph"/>
        <w:numPr>
          <w:ilvl w:val="0"/>
          <w:numId w:val="18"/>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will deal sensitively with children in distress, will listen to them and deal with any incident appropriately </w:t>
      </w:r>
    </w:p>
    <w:p w14:paraId="1B143E42" w14:textId="77777777" w:rsidR="00D07C13" w:rsidRPr="006E6FE9" w:rsidRDefault="00D07C13" w:rsidP="006E6FE9">
      <w:pPr>
        <w:pStyle w:val="ListParagraph"/>
        <w:numPr>
          <w:ilvl w:val="0"/>
          <w:numId w:val="18"/>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will support each other in maintaining good classroom management and show sensitivity to each other's needs and difficulties </w:t>
      </w:r>
    </w:p>
    <w:p w14:paraId="72A52EC2" w14:textId="77777777" w:rsidR="00CE2C1C" w:rsidRPr="006E6FE9" w:rsidRDefault="00CE2C1C" w:rsidP="006E6FE9">
      <w:pPr>
        <w:pStyle w:val="ListParagraph"/>
        <w:shd w:val="clear" w:color="auto" w:fill="FFFFFF"/>
        <w:spacing w:before="100" w:beforeAutospacing="1" w:after="100" w:afterAutospacing="1"/>
        <w:ind w:left="0"/>
        <w:rPr>
          <w:rFonts w:ascii="Arial" w:eastAsia="Times New Roman" w:hAnsi="Arial" w:cs="Arial"/>
          <w:color w:val="000000"/>
          <w:sz w:val="20"/>
          <w:szCs w:val="20"/>
          <w:lang w:eastAsia="en-GB"/>
        </w:rPr>
      </w:pPr>
    </w:p>
    <w:p w14:paraId="45FFBEF0" w14:textId="77777777" w:rsidR="00D07C13" w:rsidRPr="006E6FE9" w:rsidRDefault="00D07C13" w:rsidP="006E6FE9">
      <w:pPr>
        <w:pStyle w:val="ListParagraph"/>
        <w:numPr>
          <w:ilvl w:val="1"/>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Children</w:t>
      </w:r>
    </w:p>
    <w:p w14:paraId="7F4CDDC4" w14:textId="77777777" w:rsidR="00D07C13" w:rsidRPr="006E6FE9" w:rsidRDefault="00D07C13" w:rsidP="006E6FE9">
      <w:pPr>
        <w:pStyle w:val="ListParagraph"/>
        <w:shd w:val="clear" w:color="auto" w:fill="FFFFFF"/>
        <w:spacing w:before="100" w:beforeAutospacing="1" w:after="100" w:afterAutospacing="1"/>
        <w:rPr>
          <w:rFonts w:ascii="Arial" w:eastAsia="Times New Roman" w:hAnsi="Arial" w:cs="Arial"/>
          <w:color w:val="000000"/>
          <w:sz w:val="20"/>
          <w:szCs w:val="20"/>
          <w:lang w:eastAsia="en-GB"/>
        </w:rPr>
      </w:pPr>
    </w:p>
    <w:p w14:paraId="42E4AD93" w14:textId="77777777" w:rsidR="00D07C13" w:rsidRPr="006E6FE9" w:rsidRDefault="00D07C13" w:rsidP="006E6FE9">
      <w:pPr>
        <w:pStyle w:val="ListParagraph"/>
        <w:numPr>
          <w:ilvl w:val="0"/>
          <w:numId w:val="19"/>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children's achievements, academic or otherwise, will be recognised </w:t>
      </w:r>
    </w:p>
    <w:p w14:paraId="59E3C687" w14:textId="77777777" w:rsidR="00D07C13" w:rsidRPr="006E6FE9" w:rsidRDefault="00D07C13" w:rsidP="006E6FE9">
      <w:pPr>
        <w:pStyle w:val="ListParagraph"/>
        <w:numPr>
          <w:ilvl w:val="0"/>
          <w:numId w:val="19"/>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rewards will be accessible to all children </w:t>
      </w:r>
    </w:p>
    <w:p w14:paraId="124418FD" w14:textId="77777777" w:rsidR="00D07C13" w:rsidRPr="006E6FE9" w:rsidRDefault="00D07C13" w:rsidP="006E6FE9">
      <w:pPr>
        <w:pStyle w:val="ListParagraph"/>
        <w:numPr>
          <w:ilvl w:val="0"/>
          <w:numId w:val="19"/>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assembly will be used as an opportunity to acknowledge achievements and to foster a sense of community </w:t>
      </w:r>
    </w:p>
    <w:p w14:paraId="597F639F" w14:textId="77777777" w:rsidR="00D07C13" w:rsidRPr="006E6FE9" w:rsidRDefault="00D07C13" w:rsidP="006E6FE9">
      <w:pPr>
        <w:pStyle w:val="ListParagraph"/>
        <w:numPr>
          <w:ilvl w:val="0"/>
          <w:numId w:val="19"/>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children will be encouraged to share their achievement with a senior member of staff, their parents and other children </w:t>
      </w:r>
    </w:p>
    <w:p w14:paraId="071DB012" w14:textId="77777777" w:rsidR="00D07C13" w:rsidRPr="006E6FE9" w:rsidRDefault="00D07C13" w:rsidP="006E6FE9">
      <w:pPr>
        <w:pStyle w:val="ListParagraph"/>
        <w:numPr>
          <w:ilvl w:val="0"/>
          <w:numId w:val="19"/>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examples of children's work and achievements will be displayed in the classrooms and around the school </w:t>
      </w:r>
    </w:p>
    <w:p w14:paraId="18F845D5" w14:textId="77777777" w:rsidR="00D07C13" w:rsidRPr="006E6FE9" w:rsidRDefault="00D07C13" w:rsidP="006E6FE9">
      <w:pPr>
        <w:pStyle w:val="ListParagraph"/>
        <w:shd w:val="clear" w:color="auto" w:fill="FFFFFF"/>
        <w:spacing w:before="100" w:beforeAutospacing="1" w:after="100" w:afterAutospacing="1"/>
        <w:ind w:left="1080"/>
        <w:rPr>
          <w:rFonts w:ascii="Arial" w:eastAsia="Times New Roman" w:hAnsi="Arial" w:cs="Arial"/>
          <w:color w:val="000000"/>
          <w:sz w:val="20"/>
          <w:szCs w:val="20"/>
          <w:lang w:eastAsia="en-GB"/>
        </w:rPr>
      </w:pPr>
    </w:p>
    <w:p w14:paraId="079BC510" w14:textId="77777777" w:rsidR="00D07C13" w:rsidRPr="006E6FE9" w:rsidRDefault="00D07C13" w:rsidP="006E6FE9">
      <w:pPr>
        <w:pStyle w:val="ListParagraph"/>
        <w:numPr>
          <w:ilvl w:val="0"/>
          <w:numId w:val="27"/>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Unacceptable Behaviour</w:t>
      </w:r>
    </w:p>
    <w:p w14:paraId="7DE3B1A1" w14:textId="77777777" w:rsidR="00D07C13" w:rsidRPr="006E6FE9" w:rsidRDefault="00D07C13" w:rsidP="006E6FE9">
      <w:pPr>
        <w:pStyle w:val="ListParagraph"/>
        <w:shd w:val="clear" w:color="auto" w:fill="FFFFFF"/>
        <w:spacing w:before="100" w:beforeAutospacing="1" w:after="100" w:afterAutospacing="1"/>
        <w:rPr>
          <w:rFonts w:ascii="Arial" w:eastAsia="Times New Roman" w:hAnsi="Arial" w:cs="Arial"/>
          <w:color w:val="000000"/>
          <w:sz w:val="20"/>
          <w:szCs w:val="20"/>
          <w:lang w:eastAsia="en-GB"/>
        </w:rPr>
      </w:pPr>
    </w:p>
    <w:p w14:paraId="23225DE2" w14:textId="77777777" w:rsidR="00D07C13" w:rsidRPr="006E6FE9" w:rsidRDefault="00D07C13"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disobedience </w:t>
      </w:r>
    </w:p>
    <w:p w14:paraId="78786C42" w14:textId="77777777" w:rsidR="00D07C13" w:rsidRPr="006E6FE9" w:rsidRDefault="00D07C13"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biting, spitting, hitting and kicking </w:t>
      </w:r>
    </w:p>
    <w:p w14:paraId="3EDE12EB" w14:textId="77777777" w:rsidR="00D07C13" w:rsidRPr="006E6FE9" w:rsidRDefault="00D07C13"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foul language, inappropriate sign language and swearing </w:t>
      </w:r>
    </w:p>
    <w:p w14:paraId="68888D6C" w14:textId="77777777" w:rsidR="00D07C13" w:rsidRPr="006E6FE9" w:rsidRDefault="00D07C13"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making unkind remarks </w:t>
      </w:r>
    </w:p>
    <w:p w14:paraId="59A65015" w14:textId="77777777" w:rsidR="00D07C13" w:rsidRPr="006E6FE9" w:rsidRDefault="00D07C13"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damaging property </w:t>
      </w:r>
    </w:p>
    <w:p w14:paraId="5C5B2C64" w14:textId="77777777" w:rsidR="00D07C13" w:rsidRPr="006E6FE9" w:rsidRDefault="00D07C13"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answering back, rudeness or aggression to adult </w:t>
      </w:r>
    </w:p>
    <w:p w14:paraId="30C2CE59" w14:textId="77777777" w:rsidR="00D07C13" w:rsidRPr="006E6FE9" w:rsidRDefault="00D07C13"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stealing </w:t>
      </w:r>
    </w:p>
    <w:p w14:paraId="3C72F3E4" w14:textId="77777777" w:rsidR="00D07C13" w:rsidRPr="006E6FE9" w:rsidRDefault="00D07C13"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truancy </w:t>
      </w:r>
    </w:p>
    <w:p w14:paraId="2C9E3D86" w14:textId="6530D36F" w:rsidR="00952D8B" w:rsidRDefault="00952D8B"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racist, homophobic or sexist comments</w:t>
      </w:r>
    </w:p>
    <w:p w14:paraId="21033737" w14:textId="4DAB02D7" w:rsidR="003114A0" w:rsidRPr="006E6FE9" w:rsidRDefault="00D07C13"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gangs </w:t>
      </w:r>
    </w:p>
    <w:p w14:paraId="1369F41A" w14:textId="77777777" w:rsidR="00D07C13" w:rsidRDefault="00D07C13" w:rsidP="006E6FE9">
      <w:pPr>
        <w:pStyle w:val="ListParagraph"/>
        <w:numPr>
          <w:ilvl w:val="0"/>
          <w:numId w:val="20"/>
        </w:num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bullying </w:t>
      </w:r>
    </w:p>
    <w:p w14:paraId="3CD4A9E8" w14:textId="77777777" w:rsidR="00CF0433" w:rsidRDefault="00CF0433" w:rsidP="00CF0433">
      <w:pPr>
        <w:shd w:val="clear" w:color="auto" w:fill="FFFFFF"/>
        <w:spacing w:before="100" w:beforeAutospacing="1" w:after="100" w:afterAutospacing="1"/>
        <w:rPr>
          <w:rFonts w:ascii="Arial" w:eastAsia="Times New Roman" w:hAnsi="Arial" w:cs="Arial"/>
          <w:color w:val="000000"/>
          <w:sz w:val="18"/>
          <w:szCs w:val="20"/>
          <w:lang w:eastAsia="en-GB"/>
        </w:rPr>
      </w:pPr>
      <w:r w:rsidRPr="00CF0433">
        <w:rPr>
          <w:rFonts w:ascii="Arial" w:hAnsi="Arial" w:cs="Arial"/>
          <w:sz w:val="20"/>
          <w:lang w:eastAsia="en-GB"/>
        </w:rPr>
        <w:t xml:space="preserve">Unacceptable behaviour of any kind is treated as serious.  These cases will be investigated and actioned within 24 hours of the incident.  </w:t>
      </w:r>
    </w:p>
    <w:p w14:paraId="62C648FC" w14:textId="4586F3E9" w:rsidR="00D07C13" w:rsidRPr="00CF0433" w:rsidRDefault="00D07C13" w:rsidP="00CF0433">
      <w:pPr>
        <w:shd w:val="clear" w:color="auto" w:fill="FFFFFF"/>
        <w:spacing w:before="100" w:beforeAutospacing="1" w:after="100" w:afterAutospacing="1"/>
        <w:rPr>
          <w:rFonts w:ascii="Arial" w:eastAsia="Times New Roman" w:hAnsi="Arial" w:cs="Arial"/>
          <w:color w:val="000000"/>
          <w:sz w:val="18"/>
          <w:szCs w:val="20"/>
          <w:lang w:eastAsia="en-GB"/>
        </w:rPr>
      </w:pPr>
      <w:r w:rsidRPr="006E6FE9">
        <w:rPr>
          <w:rFonts w:ascii="Arial" w:eastAsia="Times New Roman" w:hAnsi="Arial" w:cs="Arial"/>
          <w:color w:val="000000"/>
          <w:sz w:val="20"/>
          <w:szCs w:val="20"/>
          <w:lang w:eastAsia="en-GB"/>
        </w:rPr>
        <w:t>Temper tantrums and physical disputes must be dealt with and children restrained if necessary in accordance with the policy for Physical Intervention.</w:t>
      </w:r>
    </w:p>
    <w:p w14:paraId="6BEAC695" w14:textId="77777777" w:rsidR="00D07C13" w:rsidRPr="006E6FE9" w:rsidRDefault="00D07C13" w:rsidP="00CF0433">
      <w:pPr>
        <w:pStyle w:val="ListParagraph"/>
        <w:numPr>
          <w:ilvl w:val="0"/>
          <w:numId w:val="27"/>
        </w:numPr>
        <w:shd w:val="clear" w:color="auto" w:fill="FFFFFF"/>
        <w:spacing w:before="100" w:beforeAutospacing="1" w:after="100" w:afterAutospacing="1"/>
        <w:ind w:hanging="720"/>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Sanctions</w:t>
      </w:r>
    </w:p>
    <w:p w14:paraId="28D13692" w14:textId="77777777" w:rsidR="00D07C13" w:rsidRPr="006E6FE9" w:rsidRDefault="00D07C13" w:rsidP="00CF0433">
      <w:p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A quiet firm reprimand from a member of staff is expected to be sufficient to correct errant behaviour. However if this fails to correct the behaviour of a child the following procedures may be adopted:</w:t>
      </w:r>
    </w:p>
    <w:p w14:paraId="7D273D00" w14:textId="77777777" w:rsidR="00D07C13" w:rsidRPr="006E6FE9" w:rsidRDefault="00D07C13" w:rsidP="00CF0433">
      <w:pPr>
        <w:pStyle w:val="ListParagraph"/>
        <w:numPr>
          <w:ilvl w:val="1"/>
          <w:numId w:val="27"/>
        </w:numPr>
        <w:shd w:val="clear" w:color="auto" w:fill="FFFFFF"/>
        <w:spacing w:beforeAutospacing="1" w:after="100" w:afterAutospacing="1"/>
        <w:ind w:hanging="720"/>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In the classroom</w:t>
      </w:r>
    </w:p>
    <w:p w14:paraId="655C3184" w14:textId="77777777" w:rsidR="00D07C13" w:rsidRPr="006E6FE9" w:rsidRDefault="00D07C13" w:rsidP="00CF0433">
      <w:pPr>
        <w:pStyle w:val="ListParagraph"/>
        <w:shd w:val="clear" w:color="auto" w:fill="FFFFFF"/>
        <w:spacing w:beforeAutospacing="1" w:after="100" w:afterAutospacing="1"/>
        <w:ind w:hanging="720"/>
        <w:rPr>
          <w:rFonts w:ascii="Arial" w:eastAsia="Times New Roman" w:hAnsi="Arial" w:cs="Arial"/>
          <w:color w:val="000000"/>
          <w:sz w:val="20"/>
          <w:szCs w:val="20"/>
          <w:lang w:eastAsia="en-GB"/>
        </w:rPr>
      </w:pPr>
    </w:p>
    <w:p w14:paraId="1CE4935C" w14:textId="77777777" w:rsidR="00D07C13" w:rsidRPr="006E6FE9" w:rsidRDefault="00D07C13" w:rsidP="00CF0433">
      <w:pPr>
        <w:pStyle w:val="ListParagraph"/>
        <w:numPr>
          <w:ilvl w:val="0"/>
          <w:numId w:val="21"/>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giving of a red</w:t>
      </w:r>
      <w:r w:rsidR="004656F2" w:rsidRPr="006E6FE9">
        <w:rPr>
          <w:rFonts w:ascii="Arial" w:eastAsia="Times New Roman" w:hAnsi="Arial" w:cs="Arial"/>
          <w:color w:val="000000"/>
          <w:sz w:val="20"/>
          <w:szCs w:val="20"/>
          <w:lang w:eastAsia="en-GB"/>
        </w:rPr>
        <w:t xml:space="preserve"> card*</w:t>
      </w:r>
    </w:p>
    <w:p w14:paraId="07F5F450" w14:textId="77777777" w:rsidR="00D07C13" w:rsidRPr="006E6FE9" w:rsidRDefault="00D07C13"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01AA43E9" w14:textId="77777777" w:rsidR="00D07C13" w:rsidRPr="006E6FE9" w:rsidRDefault="00D07C13" w:rsidP="00CF0433">
      <w:pPr>
        <w:pStyle w:val="ListParagraph"/>
        <w:numPr>
          <w:ilvl w:val="1"/>
          <w:numId w:val="27"/>
        </w:numPr>
        <w:shd w:val="clear" w:color="auto" w:fill="FFFFFF"/>
        <w:spacing w:before="100" w:beforeAutospacing="1" w:after="100" w:afterAutospacing="1"/>
        <w:ind w:hanging="720"/>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In the playground</w:t>
      </w:r>
    </w:p>
    <w:p w14:paraId="7BFBE083" w14:textId="77777777" w:rsidR="00D07C13" w:rsidRPr="006E6FE9" w:rsidRDefault="00D07C13"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08E0FB81" w14:textId="77777777" w:rsidR="00D07C13" w:rsidRPr="006E6FE9" w:rsidRDefault="00D07C13" w:rsidP="00CF0433">
      <w:pPr>
        <w:pStyle w:val="ListParagraph"/>
        <w:numPr>
          <w:ilvl w:val="0"/>
          <w:numId w:val="22"/>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verbal warning given for any playground rules which are broken </w:t>
      </w:r>
    </w:p>
    <w:p w14:paraId="3A1D30E5" w14:textId="77777777" w:rsidR="00D07C13" w:rsidRPr="006E6FE9" w:rsidRDefault="004656F2" w:rsidP="00CF0433">
      <w:pPr>
        <w:pStyle w:val="ListParagraph"/>
        <w:numPr>
          <w:ilvl w:val="0"/>
          <w:numId w:val="22"/>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p</w:t>
      </w:r>
      <w:r w:rsidR="00D07C13" w:rsidRPr="006E6FE9">
        <w:rPr>
          <w:rFonts w:ascii="Arial" w:eastAsia="Times New Roman" w:hAnsi="Arial" w:cs="Arial"/>
          <w:color w:val="000000"/>
          <w:sz w:val="20"/>
          <w:szCs w:val="20"/>
          <w:lang w:eastAsia="en-GB"/>
        </w:rPr>
        <w:t>ersistent inappropriate behaviour may result in:</w:t>
      </w:r>
    </w:p>
    <w:p w14:paraId="0CE9A167" w14:textId="77777777" w:rsidR="00D07C13" w:rsidRPr="006E6FE9" w:rsidRDefault="004656F2" w:rsidP="00CF0433">
      <w:pPr>
        <w:pStyle w:val="ListParagraph"/>
        <w:numPr>
          <w:ilvl w:val="1"/>
          <w:numId w:val="22"/>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issue of a </w:t>
      </w:r>
      <w:r w:rsidR="00D07C13" w:rsidRPr="006E6FE9">
        <w:rPr>
          <w:rFonts w:ascii="Arial" w:eastAsia="Times New Roman" w:hAnsi="Arial" w:cs="Arial"/>
          <w:color w:val="000000"/>
          <w:sz w:val="20"/>
          <w:szCs w:val="20"/>
          <w:lang w:eastAsia="en-GB"/>
        </w:rPr>
        <w:t>red</w:t>
      </w:r>
      <w:r w:rsidRPr="006E6FE9">
        <w:rPr>
          <w:rFonts w:ascii="Arial" w:eastAsia="Times New Roman" w:hAnsi="Arial" w:cs="Arial"/>
          <w:color w:val="000000"/>
          <w:sz w:val="20"/>
          <w:szCs w:val="20"/>
          <w:lang w:eastAsia="en-GB"/>
        </w:rPr>
        <w:t xml:space="preserve"> card*</w:t>
      </w:r>
      <w:r w:rsidR="00D07C13" w:rsidRPr="006E6FE9">
        <w:rPr>
          <w:rFonts w:ascii="Arial" w:eastAsia="Times New Roman" w:hAnsi="Arial" w:cs="Arial"/>
          <w:color w:val="000000"/>
          <w:sz w:val="20"/>
          <w:szCs w:val="20"/>
          <w:lang w:eastAsia="en-GB"/>
        </w:rPr>
        <w:t xml:space="preserve"> </w:t>
      </w:r>
    </w:p>
    <w:p w14:paraId="79E1A895" w14:textId="77777777" w:rsidR="00D07C13" w:rsidRPr="006E6FE9" w:rsidRDefault="00D07C13" w:rsidP="00CF0433">
      <w:pPr>
        <w:pStyle w:val="ListParagraph"/>
        <w:numPr>
          <w:ilvl w:val="1"/>
          <w:numId w:val="22"/>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letter/telephone call to parent from the Headteacher </w:t>
      </w:r>
    </w:p>
    <w:p w14:paraId="610D56DC" w14:textId="77777777" w:rsidR="00D07C13" w:rsidRPr="006E6FE9" w:rsidRDefault="00D07C13" w:rsidP="00CF0433">
      <w:pPr>
        <w:pStyle w:val="ListParagraph"/>
        <w:numPr>
          <w:ilvl w:val="1"/>
          <w:numId w:val="22"/>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meeting with parent(s) </w:t>
      </w:r>
    </w:p>
    <w:p w14:paraId="57CA2424" w14:textId="77777777" w:rsidR="00D07C13" w:rsidRPr="006E6FE9" w:rsidRDefault="00D07C13" w:rsidP="00CF0433">
      <w:pPr>
        <w:pStyle w:val="ListParagraph"/>
        <w:numPr>
          <w:ilvl w:val="1"/>
          <w:numId w:val="22"/>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other sanctions following discussion between parents, class teacher and Headteacher </w:t>
      </w:r>
    </w:p>
    <w:p w14:paraId="00D95A57" w14:textId="77777777" w:rsidR="00D07C13" w:rsidRPr="006E6FE9" w:rsidRDefault="00D07C13" w:rsidP="00CF0433">
      <w:pPr>
        <w:pStyle w:val="ListParagraph"/>
        <w:numPr>
          <w:ilvl w:val="1"/>
          <w:numId w:val="22"/>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in extreme circumstances,</w:t>
      </w:r>
      <w:r w:rsidR="003114A0" w:rsidRPr="006E6FE9">
        <w:rPr>
          <w:rFonts w:ascii="Arial" w:eastAsia="Times New Roman" w:hAnsi="Arial" w:cs="Arial"/>
          <w:color w:val="000000"/>
          <w:sz w:val="20"/>
          <w:szCs w:val="20"/>
          <w:lang w:eastAsia="en-GB"/>
        </w:rPr>
        <w:t xml:space="preserve"> for instance cases of severe and persistent bullying,</w:t>
      </w:r>
      <w:r w:rsidRPr="006E6FE9">
        <w:rPr>
          <w:rFonts w:ascii="Arial" w:eastAsia="Times New Roman" w:hAnsi="Arial" w:cs="Arial"/>
          <w:color w:val="000000"/>
          <w:sz w:val="20"/>
          <w:szCs w:val="20"/>
          <w:lang w:eastAsia="en-GB"/>
        </w:rPr>
        <w:t xml:space="preserve"> suspension/exclusion from school  </w:t>
      </w:r>
    </w:p>
    <w:p w14:paraId="2D6B663E" w14:textId="77777777" w:rsidR="00737D67" w:rsidRDefault="00737D67"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45D057BB" w14:textId="2A104952" w:rsidR="00CF0433" w:rsidRDefault="00CF0433"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346F39FC" w14:textId="77777777" w:rsidR="00CF0433" w:rsidRPr="006E6FE9" w:rsidRDefault="00CF0433"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0C3E1991" w14:textId="77777777" w:rsidR="00D07C13" w:rsidRPr="006E6FE9" w:rsidRDefault="00D07C13" w:rsidP="00CF0433">
      <w:pPr>
        <w:pStyle w:val="ListParagraph"/>
        <w:numPr>
          <w:ilvl w:val="0"/>
          <w:numId w:val="27"/>
        </w:numPr>
        <w:shd w:val="clear" w:color="auto" w:fill="FFFFFF"/>
        <w:spacing w:before="100" w:beforeAutospacing="1" w:after="100" w:afterAutospacing="1"/>
        <w:ind w:hanging="720"/>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Rewards</w:t>
      </w:r>
    </w:p>
    <w:p w14:paraId="456781C4" w14:textId="77777777" w:rsidR="00D07C13" w:rsidRPr="006E6FE9" w:rsidRDefault="00D07C13"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2EEA133C" w14:textId="77777777" w:rsidR="00D07C13" w:rsidRPr="006E6FE9" w:rsidRDefault="00D07C13" w:rsidP="00CF0433">
      <w:pPr>
        <w:pStyle w:val="ListParagraph"/>
        <w:numPr>
          <w:ilvl w:val="1"/>
          <w:numId w:val="27"/>
        </w:numPr>
        <w:shd w:val="clear" w:color="auto" w:fill="FFFFFF"/>
        <w:spacing w:beforeAutospacing="1" w:after="100" w:afterAutospacing="1"/>
        <w:ind w:hanging="720"/>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In the classroom</w:t>
      </w:r>
    </w:p>
    <w:p w14:paraId="64F0AA7A" w14:textId="77777777" w:rsidR="00D07C13" w:rsidRPr="006E6FE9" w:rsidRDefault="00D07C13" w:rsidP="00CF0433">
      <w:pPr>
        <w:pStyle w:val="ListParagraph"/>
        <w:shd w:val="clear" w:color="auto" w:fill="FFFFFF"/>
        <w:spacing w:beforeAutospacing="1" w:after="100" w:afterAutospacing="1"/>
        <w:ind w:hanging="720"/>
        <w:rPr>
          <w:rFonts w:ascii="Arial" w:eastAsia="Times New Roman" w:hAnsi="Arial" w:cs="Arial"/>
          <w:color w:val="000000"/>
          <w:sz w:val="20"/>
          <w:szCs w:val="20"/>
          <w:lang w:eastAsia="en-GB"/>
        </w:rPr>
      </w:pPr>
    </w:p>
    <w:p w14:paraId="7FC907AC" w14:textId="77777777" w:rsidR="00D07C13" w:rsidRPr="006E6FE9" w:rsidRDefault="00D07C13" w:rsidP="00CF0433">
      <w:pPr>
        <w:pStyle w:val="ListParagraph"/>
        <w:numPr>
          <w:ilvl w:val="0"/>
          <w:numId w:val="23"/>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praise from staff </w:t>
      </w:r>
    </w:p>
    <w:p w14:paraId="5E384D44" w14:textId="77777777" w:rsidR="00D07C13" w:rsidRPr="006E6FE9" w:rsidRDefault="00D07C13" w:rsidP="00CF0433">
      <w:pPr>
        <w:pStyle w:val="ListParagraph"/>
        <w:numPr>
          <w:ilvl w:val="0"/>
          <w:numId w:val="23"/>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responsibilities given </w:t>
      </w:r>
    </w:p>
    <w:p w14:paraId="30F9063E" w14:textId="77777777" w:rsidR="00411830" w:rsidRPr="006E6FE9" w:rsidRDefault="00D07C13" w:rsidP="00CF0433">
      <w:pPr>
        <w:pStyle w:val="ListParagraph"/>
        <w:numPr>
          <w:ilvl w:val="0"/>
          <w:numId w:val="23"/>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time in the classroom when good work and good behaviour are acknowledged </w:t>
      </w:r>
      <w:r w:rsidR="00411830" w:rsidRPr="006E6FE9">
        <w:rPr>
          <w:rFonts w:ascii="Arial" w:eastAsia="Times New Roman" w:hAnsi="Arial" w:cs="Arial"/>
          <w:color w:val="000000"/>
          <w:sz w:val="20"/>
          <w:szCs w:val="20"/>
          <w:lang w:eastAsia="en-GB"/>
        </w:rPr>
        <w:t>with house points or green cards*</w:t>
      </w:r>
    </w:p>
    <w:p w14:paraId="5C713883" w14:textId="77777777" w:rsidR="00D07C13" w:rsidRPr="006E6FE9" w:rsidRDefault="00D07C13" w:rsidP="00CF0433">
      <w:pPr>
        <w:pStyle w:val="ListParagraph"/>
        <w:numPr>
          <w:ilvl w:val="0"/>
          <w:numId w:val="23"/>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showing good work to Headteacher </w:t>
      </w:r>
    </w:p>
    <w:p w14:paraId="7E91D812" w14:textId="77777777" w:rsidR="00D07C13" w:rsidRPr="006E6FE9" w:rsidRDefault="00D07C13" w:rsidP="00CF0433">
      <w:pPr>
        <w:pStyle w:val="ListParagraph"/>
        <w:numPr>
          <w:ilvl w:val="0"/>
          <w:numId w:val="23"/>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showing good work in school assembly </w:t>
      </w:r>
    </w:p>
    <w:p w14:paraId="3C1B2C9D" w14:textId="77777777" w:rsidR="00D07C13" w:rsidRPr="006E6FE9" w:rsidRDefault="00D07C13"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798B6975" w14:textId="77777777" w:rsidR="00D07C13" w:rsidRPr="006E6FE9" w:rsidRDefault="00D07C13" w:rsidP="00CF0433">
      <w:pPr>
        <w:pStyle w:val="ListParagraph"/>
        <w:numPr>
          <w:ilvl w:val="1"/>
          <w:numId w:val="27"/>
        </w:numPr>
        <w:shd w:val="clear" w:color="auto" w:fill="FFFFFF"/>
        <w:spacing w:before="100" w:beforeAutospacing="1" w:after="100" w:afterAutospacing="1"/>
        <w:ind w:hanging="720"/>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In the playground</w:t>
      </w:r>
    </w:p>
    <w:p w14:paraId="7459B951" w14:textId="77777777" w:rsidR="00D07C13" w:rsidRPr="006E6FE9" w:rsidRDefault="00D07C13"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07CAECCD" w14:textId="77777777" w:rsidR="00C6786A" w:rsidRPr="00C6786A" w:rsidRDefault="00C6786A" w:rsidP="00C6786A">
      <w:pPr>
        <w:pStyle w:val="ListParagraph"/>
        <w:numPr>
          <w:ilvl w:val="0"/>
          <w:numId w:val="24"/>
        </w:numPr>
        <w:shd w:val="clear" w:color="auto" w:fill="FFFFFF"/>
        <w:spacing w:before="100" w:beforeAutospacing="1" w:after="100" w:afterAutospacing="1"/>
        <w:rPr>
          <w:rFonts w:ascii="Arial" w:eastAsia="Times New Roman" w:hAnsi="Arial" w:cs="Arial"/>
          <w:color w:val="000000"/>
          <w:sz w:val="20"/>
          <w:szCs w:val="20"/>
          <w:lang w:eastAsia="en-GB"/>
        </w:rPr>
      </w:pPr>
      <w:r w:rsidRPr="00C6786A">
        <w:rPr>
          <w:rFonts w:ascii="Arial" w:eastAsia="Times New Roman" w:hAnsi="Arial" w:cs="Arial"/>
          <w:color w:val="000000"/>
          <w:sz w:val="20"/>
          <w:szCs w:val="20"/>
          <w:lang w:eastAsia="en-GB"/>
        </w:rPr>
        <w:t xml:space="preserve">house points/green cards* can be given for particularly commendable behaviour. </w:t>
      </w:r>
    </w:p>
    <w:p w14:paraId="41537979" w14:textId="77777777" w:rsidR="00C6786A" w:rsidRPr="00C6786A" w:rsidRDefault="00C6786A" w:rsidP="00C6786A">
      <w:pPr>
        <w:pStyle w:val="ListParagraph"/>
        <w:shd w:val="clear" w:color="auto" w:fill="FFFFFF"/>
        <w:spacing w:before="100" w:beforeAutospacing="1" w:after="100" w:afterAutospacing="1"/>
        <w:ind w:left="1080"/>
        <w:rPr>
          <w:rFonts w:ascii="Arial" w:eastAsia="Times New Roman" w:hAnsi="Arial" w:cs="Arial"/>
          <w:color w:val="000000"/>
          <w:sz w:val="20"/>
          <w:szCs w:val="20"/>
          <w:lang w:eastAsia="en-GB"/>
        </w:rPr>
      </w:pPr>
      <w:r w:rsidRPr="00C6786A">
        <w:rPr>
          <w:rFonts w:ascii="Arial" w:eastAsia="Times New Roman" w:hAnsi="Arial" w:cs="Arial"/>
          <w:color w:val="000000"/>
          <w:sz w:val="20"/>
          <w:szCs w:val="20"/>
          <w:lang w:eastAsia="en-GB"/>
        </w:rPr>
        <w:t>*see red and green card policy</w:t>
      </w:r>
    </w:p>
    <w:p w14:paraId="4D2F6DDB" w14:textId="77777777" w:rsidR="00D07C13" w:rsidRPr="006E6FE9" w:rsidRDefault="00D07C13"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2F964B38" w14:textId="77777777" w:rsidR="00D07C13" w:rsidRPr="006E6FE9" w:rsidRDefault="00D07C13" w:rsidP="00CF0433">
      <w:pPr>
        <w:pStyle w:val="ListParagraph"/>
        <w:numPr>
          <w:ilvl w:val="0"/>
          <w:numId w:val="27"/>
        </w:numPr>
        <w:shd w:val="clear" w:color="auto" w:fill="FFFFFF"/>
        <w:spacing w:before="100" w:beforeAutospacing="1" w:after="100" w:afterAutospacing="1"/>
        <w:ind w:hanging="720"/>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Parents</w:t>
      </w:r>
    </w:p>
    <w:p w14:paraId="33D062F5" w14:textId="77777777" w:rsidR="00D07C13" w:rsidRPr="006E6FE9" w:rsidRDefault="00D07C13" w:rsidP="00CF0433">
      <w:pPr>
        <w:shd w:val="clear" w:color="auto" w:fill="FFFFFF"/>
        <w:spacing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Parents have a vital role in promoting good behaviour in school and so effective home/school liaison is very important.</w:t>
      </w:r>
    </w:p>
    <w:p w14:paraId="5C713302" w14:textId="77777777" w:rsidR="00D07C13" w:rsidRPr="006E6FE9" w:rsidRDefault="00D07C13" w:rsidP="00CF0433">
      <w:p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The school expects that parents will give their full support in dealing with their child's behaviour.</w:t>
      </w:r>
    </w:p>
    <w:p w14:paraId="7DBEC40A" w14:textId="77777777" w:rsidR="00D07C13" w:rsidRPr="006E6FE9" w:rsidRDefault="00D07C13" w:rsidP="00CF0433">
      <w:pPr>
        <w:pStyle w:val="ListParagraph"/>
        <w:numPr>
          <w:ilvl w:val="1"/>
          <w:numId w:val="27"/>
        </w:numPr>
        <w:shd w:val="clear" w:color="auto" w:fill="FFFFFF"/>
        <w:spacing w:before="100" w:beforeAutospacing="1" w:after="100" w:afterAutospacing="1"/>
        <w:ind w:hanging="720"/>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We ask parents:</w:t>
      </w:r>
    </w:p>
    <w:p w14:paraId="1A73BE8D" w14:textId="77777777" w:rsidR="00D07C13" w:rsidRPr="006E6FE9" w:rsidRDefault="00D07C13"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6561F811" w14:textId="77777777" w:rsidR="00D07C13" w:rsidRPr="006E6FE9" w:rsidRDefault="00D07C13" w:rsidP="00CF0433">
      <w:pPr>
        <w:pStyle w:val="ListParagraph"/>
        <w:numPr>
          <w:ilvl w:val="0"/>
          <w:numId w:val="24"/>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to keep us informed of behaviour difficulties they may be experiencing at home </w:t>
      </w:r>
    </w:p>
    <w:p w14:paraId="7A76A400" w14:textId="77777777" w:rsidR="00D07C13" w:rsidRPr="006E6FE9" w:rsidRDefault="00D07C13" w:rsidP="00CF0433">
      <w:pPr>
        <w:pStyle w:val="ListParagraph"/>
        <w:numPr>
          <w:ilvl w:val="0"/>
          <w:numId w:val="24"/>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inform us of any trauma which may affect their child's performance or behaviour at school e.g. a death in the family </w:t>
      </w:r>
    </w:p>
    <w:p w14:paraId="347E8F8F" w14:textId="77777777" w:rsidR="00D07C13" w:rsidRPr="006E6FE9" w:rsidRDefault="00D07C13" w:rsidP="00CF0433">
      <w:pPr>
        <w:pStyle w:val="ListParagraph"/>
        <w:numPr>
          <w:ilvl w:val="0"/>
          <w:numId w:val="24"/>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inform us about their child's ill health and any absences connected with it </w:t>
      </w:r>
    </w:p>
    <w:p w14:paraId="765628A7" w14:textId="77777777" w:rsidR="00B400B5" w:rsidRPr="006E6FE9" w:rsidRDefault="00B400B5"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6262885A" w14:textId="77777777" w:rsidR="00D07C13" w:rsidRPr="006E6FE9" w:rsidRDefault="00D07C13" w:rsidP="00CF0433">
      <w:pPr>
        <w:pStyle w:val="ListParagraph"/>
        <w:numPr>
          <w:ilvl w:val="1"/>
          <w:numId w:val="27"/>
        </w:numPr>
        <w:shd w:val="clear" w:color="auto" w:fill="FFFFFF"/>
        <w:spacing w:before="100" w:beforeAutospacing="1" w:after="100" w:afterAutospacing="1"/>
        <w:ind w:hanging="720"/>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The school will endeavour to achieve good home/school liaison by:</w:t>
      </w:r>
    </w:p>
    <w:p w14:paraId="7915BDEF" w14:textId="77777777" w:rsidR="00D07C13" w:rsidRPr="006E6FE9" w:rsidRDefault="00D07C13" w:rsidP="00CF0433">
      <w:pPr>
        <w:pStyle w:val="ListParagraph"/>
        <w:shd w:val="clear" w:color="auto" w:fill="FFFFFF"/>
        <w:spacing w:before="100" w:beforeAutospacing="1" w:after="100" w:afterAutospacing="1"/>
        <w:ind w:hanging="720"/>
        <w:rPr>
          <w:rFonts w:ascii="Arial" w:eastAsia="Times New Roman" w:hAnsi="Arial" w:cs="Arial"/>
          <w:color w:val="000000"/>
          <w:sz w:val="20"/>
          <w:szCs w:val="20"/>
          <w:lang w:eastAsia="en-GB"/>
        </w:rPr>
      </w:pPr>
    </w:p>
    <w:p w14:paraId="5224607A" w14:textId="77777777" w:rsidR="00D07C13" w:rsidRPr="006E6FE9" w:rsidRDefault="00D07C13" w:rsidP="00CF0433">
      <w:pPr>
        <w:pStyle w:val="ListParagraph"/>
        <w:numPr>
          <w:ilvl w:val="0"/>
          <w:numId w:val="25"/>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promoting a welcoming environment within the school </w:t>
      </w:r>
    </w:p>
    <w:p w14:paraId="5895FC77" w14:textId="77777777" w:rsidR="00D07C13" w:rsidRPr="006E6FE9" w:rsidRDefault="00D07C13" w:rsidP="00CF0433">
      <w:pPr>
        <w:pStyle w:val="ListParagraph"/>
        <w:numPr>
          <w:ilvl w:val="0"/>
          <w:numId w:val="25"/>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giving parents regular constructive and positive comment on their child's work and behaviour </w:t>
      </w:r>
    </w:p>
    <w:p w14:paraId="0D033A66" w14:textId="77777777" w:rsidR="00D07C13" w:rsidRPr="006E6FE9" w:rsidRDefault="00D07C13" w:rsidP="00CF0433">
      <w:pPr>
        <w:pStyle w:val="ListParagraph"/>
        <w:numPr>
          <w:ilvl w:val="0"/>
          <w:numId w:val="25"/>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encouraging parents to come into school on occasions other than parents' evenings </w:t>
      </w:r>
    </w:p>
    <w:p w14:paraId="4FE41460" w14:textId="77777777" w:rsidR="00D07C13" w:rsidRPr="006E6FE9" w:rsidRDefault="00D07C13" w:rsidP="00CF0433">
      <w:pPr>
        <w:pStyle w:val="ListParagraph"/>
        <w:numPr>
          <w:ilvl w:val="0"/>
          <w:numId w:val="25"/>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keeping parents informed of school activities by letter, newsletter etc</w:t>
      </w:r>
      <w:r w:rsidR="00B400B5" w:rsidRPr="006E6FE9">
        <w:rPr>
          <w:rFonts w:ascii="Arial" w:eastAsia="Times New Roman" w:hAnsi="Arial" w:cs="Arial"/>
          <w:color w:val="000000"/>
          <w:sz w:val="20"/>
          <w:szCs w:val="20"/>
          <w:lang w:eastAsia="en-GB"/>
        </w:rPr>
        <w:t>.</w:t>
      </w:r>
      <w:r w:rsidRPr="006E6FE9">
        <w:rPr>
          <w:rFonts w:ascii="Arial" w:eastAsia="Times New Roman" w:hAnsi="Arial" w:cs="Arial"/>
          <w:color w:val="000000"/>
          <w:sz w:val="20"/>
          <w:szCs w:val="20"/>
          <w:lang w:eastAsia="en-GB"/>
        </w:rPr>
        <w:t xml:space="preserve"> </w:t>
      </w:r>
    </w:p>
    <w:p w14:paraId="7BEE7EFD" w14:textId="77777777" w:rsidR="00D07C13" w:rsidRPr="006E6FE9" w:rsidRDefault="00D07C13" w:rsidP="00CF0433">
      <w:pPr>
        <w:pStyle w:val="ListParagraph"/>
        <w:numPr>
          <w:ilvl w:val="0"/>
          <w:numId w:val="25"/>
        </w:num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 xml:space="preserve">involving parents at an early stage in any disciplinary problems </w:t>
      </w:r>
    </w:p>
    <w:p w14:paraId="078AA121" w14:textId="77777777" w:rsidR="00D07C13" w:rsidRPr="006E6FE9" w:rsidRDefault="00D07C13" w:rsidP="00CF0433">
      <w:p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r w:rsidRPr="006E6FE9">
        <w:rPr>
          <w:rFonts w:ascii="Arial" w:eastAsia="Times New Roman" w:hAnsi="Arial" w:cs="Arial"/>
          <w:b/>
          <w:bCs/>
          <w:color w:val="000000"/>
          <w:sz w:val="20"/>
          <w:szCs w:val="20"/>
          <w:lang w:eastAsia="en-GB"/>
        </w:rPr>
        <w:t>School Council</w:t>
      </w:r>
    </w:p>
    <w:p w14:paraId="6C543425" w14:textId="77777777" w:rsidR="00D07C13" w:rsidRPr="006E6FE9" w:rsidRDefault="00D07C13" w:rsidP="00CF0433">
      <w:pPr>
        <w:shd w:val="clear" w:color="auto" w:fill="FFFFFF"/>
        <w:spacing w:before="100" w:beforeAutospacing="1" w:after="100" w:afterAutospacing="1"/>
        <w:rPr>
          <w:rFonts w:ascii="Arial" w:eastAsia="Times New Roman" w:hAnsi="Arial" w:cs="Arial"/>
          <w:color w:val="000000"/>
          <w:sz w:val="20"/>
          <w:szCs w:val="20"/>
          <w:lang w:eastAsia="en-GB"/>
        </w:rPr>
      </w:pPr>
      <w:r w:rsidRPr="006E6FE9">
        <w:rPr>
          <w:rFonts w:ascii="Arial" w:eastAsia="Times New Roman" w:hAnsi="Arial" w:cs="Arial"/>
          <w:color w:val="000000"/>
          <w:sz w:val="20"/>
          <w:szCs w:val="20"/>
          <w:lang w:eastAsia="en-GB"/>
        </w:rPr>
        <w:t>The School Council will give pupils and staff the opportunity to discuss any issues arising from children's behaviour in schoo</w:t>
      </w:r>
      <w:r w:rsidR="00411830" w:rsidRPr="006E6FE9">
        <w:rPr>
          <w:rFonts w:ascii="Arial" w:eastAsia="Times New Roman" w:hAnsi="Arial" w:cs="Arial"/>
          <w:color w:val="000000"/>
          <w:sz w:val="20"/>
          <w:szCs w:val="20"/>
          <w:lang w:eastAsia="en-GB"/>
        </w:rPr>
        <w:t>l or on the playground.</w:t>
      </w:r>
    </w:p>
    <w:p w14:paraId="77AF988B" w14:textId="5837C978" w:rsidR="00CF0433" w:rsidRPr="00CF0433" w:rsidRDefault="00CF0433" w:rsidP="00CF0433">
      <w:pPr>
        <w:shd w:val="clear" w:color="auto" w:fill="FFFFFF"/>
        <w:spacing w:before="100" w:beforeAutospacing="1" w:after="100" w:afterAutospacing="1"/>
        <w:ind w:left="720" w:hanging="720"/>
        <w:rPr>
          <w:rFonts w:ascii="Arial" w:eastAsia="Times New Roman" w:hAnsi="Arial" w:cs="Arial"/>
          <w:b/>
          <w:color w:val="000000"/>
          <w:sz w:val="20"/>
          <w:szCs w:val="20"/>
          <w:lang w:eastAsia="en-GB"/>
        </w:rPr>
      </w:pPr>
      <w:r w:rsidRPr="00CF0433">
        <w:rPr>
          <w:rFonts w:ascii="Arial" w:eastAsia="Times New Roman" w:hAnsi="Arial" w:cs="Arial"/>
          <w:b/>
          <w:color w:val="000000"/>
          <w:sz w:val="20"/>
          <w:szCs w:val="20"/>
          <w:lang w:eastAsia="en-GB"/>
        </w:rPr>
        <w:t>SEND and behaviour</w:t>
      </w:r>
    </w:p>
    <w:p w14:paraId="6F38DCAE" w14:textId="5E83BB75" w:rsidR="00CF0433" w:rsidRDefault="00CF0433" w:rsidP="00CF0433">
      <w:pPr>
        <w:shd w:val="clear" w:color="auto" w:fill="FFFFFF"/>
        <w:spacing w:before="100" w:beforeAutospacing="1" w:after="100" w:afterAutospacing="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the case of a child’s behaviour being influenced by a special educational need, the school will make reasonable adjustments so far as practicable to accommodate the need.  The school does however reserve the right to withhold places where it cannot reasonably meet the behavioural needs of a child. </w:t>
      </w:r>
    </w:p>
    <w:p w14:paraId="62520845" w14:textId="77777777" w:rsidR="00CF0433" w:rsidRDefault="00CF0433" w:rsidP="00CF0433">
      <w:p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p>
    <w:p w14:paraId="34C14D72" w14:textId="77777777" w:rsidR="00CF0433" w:rsidRDefault="00CF0433" w:rsidP="00CF0433">
      <w:p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p>
    <w:p w14:paraId="20F0AA63" w14:textId="69D80371" w:rsidR="002638DC" w:rsidRDefault="002638DC" w:rsidP="00CF0433">
      <w:p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p>
    <w:p w14:paraId="6276278C" w14:textId="77777777" w:rsidR="002638DC" w:rsidRDefault="002638DC" w:rsidP="00CF0433">
      <w:p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p>
    <w:p w14:paraId="2CF5A94E" w14:textId="77777777" w:rsidR="00CF0433" w:rsidRPr="006E6FE9" w:rsidRDefault="00CF0433" w:rsidP="00CF0433">
      <w:pPr>
        <w:shd w:val="clear" w:color="auto" w:fill="FFFFFF"/>
        <w:spacing w:before="100" w:beforeAutospacing="1" w:after="100" w:afterAutospacing="1"/>
        <w:ind w:left="720" w:hanging="720"/>
        <w:rPr>
          <w:rFonts w:ascii="Arial" w:eastAsia="Times New Roman" w:hAnsi="Arial" w:cs="Arial"/>
          <w:color w:val="000000"/>
          <w:sz w:val="20"/>
          <w:szCs w:val="20"/>
          <w:lang w:eastAsia="en-GB"/>
        </w:rPr>
      </w:pPr>
    </w:p>
    <w:p w14:paraId="16189197" w14:textId="77777777" w:rsidR="006E6FE9" w:rsidRPr="006E6FE9" w:rsidRDefault="006E6FE9" w:rsidP="006E6FE9">
      <w:pPr>
        <w:rPr>
          <w:rFonts w:ascii="Arial" w:hAnsi="Arial" w:cs="Arial"/>
          <w:b/>
          <w:sz w:val="24"/>
          <w:szCs w:val="20"/>
        </w:rPr>
      </w:pPr>
      <w:r w:rsidRPr="006E6FE9">
        <w:rPr>
          <w:rFonts w:ascii="Arial" w:hAnsi="Arial" w:cs="Arial"/>
          <w:b/>
          <w:sz w:val="24"/>
          <w:szCs w:val="20"/>
        </w:rPr>
        <w:lastRenderedPageBreak/>
        <w:t>Achieving positive behaviour in the EYFS</w:t>
      </w:r>
    </w:p>
    <w:p w14:paraId="4795F964" w14:textId="77777777" w:rsidR="006E6FE9" w:rsidRPr="006E6FE9" w:rsidRDefault="006E6FE9" w:rsidP="006E6FE9">
      <w:pPr>
        <w:rPr>
          <w:rFonts w:ascii="Arial" w:hAnsi="Arial" w:cs="Arial"/>
          <w:sz w:val="20"/>
          <w:szCs w:val="20"/>
        </w:rPr>
      </w:pPr>
      <w:r w:rsidRPr="006E6FE9">
        <w:rPr>
          <w:rFonts w:ascii="Arial" w:hAnsi="Arial" w:cs="Arial"/>
          <w:sz w:val="20"/>
          <w:szCs w:val="20"/>
        </w:rPr>
        <w:t>Our setting believes that children flourish best when their personal, social and emotional needs are met and where there are clear and developmentally appropriate expectations for their behaviour.</w:t>
      </w:r>
    </w:p>
    <w:p w14:paraId="5F8D3942" w14:textId="77777777" w:rsidR="006E6FE9" w:rsidRPr="006E6FE9" w:rsidRDefault="006E6FE9" w:rsidP="006E6FE9">
      <w:pPr>
        <w:pStyle w:val="Heading2"/>
        <w:rPr>
          <w:rFonts w:ascii="Arial" w:hAnsi="Arial" w:cs="Arial"/>
          <w:b w:val="0"/>
          <w:sz w:val="20"/>
          <w:szCs w:val="20"/>
        </w:rPr>
      </w:pPr>
      <w:r w:rsidRPr="006E6FE9">
        <w:rPr>
          <w:rFonts w:ascii="Arial" w:hAnsi="Arial" w:cs="Arial"/>
          <w:b w:val="0"/>
          <w:sz w:val="20"/>
          <w:szCs w:val="20"/>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14:paraId="47DA8134" w14:textId="77777777" w:rsidR="006E6FE9" w:rsidRPr="006E6FE9" w:rsidRDefault="006E6FE9" w:rsidP="006E6FE9">
      <w:pPr>
        <w:rPr>
          <w:rFonts w:ascii="Arial" w:hAnsi="Arial" w:cs="Arial"/>
          <w:sz w:val="20"/>
          <w:szCs w:val="20"/>
        </w:rPr>
      </w:pPr>
    </w:p>
    <w:p w14:paraId="249B74C5" w14:textId="77777777" w:rsidR="006E6FE9" w:rsidRPr="006E6FE9" w:rsidRDefault="006E6FE9" w:rsidP="006E6FE9">
      <w:pPr>
        <w:rPr>
          <w:rFonts w:ascii="Arial" w:hAnsi="Arial" w:cs="Arial"/>
          <w:b/>
          <w:sz w:val="20"/>
          <w:szCs w:val="20"/>
        </w:rPr>
      </w:pPr>
      <w:r w:rsidRPr="006E6FE9">
        <w:rPr>
          <w:rFonts w:ascii="Arial" w:hAnsi="Arial" w:cs="Arial"/>
          <w:b/>
          <w:sz w:val="20"/>
          <w:szCs w:val="20"/>
        </w:rPr>
        <w:t>EYFS key themes and commitments</w:t>
      </w:r>
    </w:p>
    <w:p w14:paraId="7ADB6AFA" w14:textId="77777777" w:rsidR="006E6FE9" w:rsidRPr="006E6FE9" w:rsidRDefault="006E6FE9" w:rsidP="006E6FE9">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6E6FE9" w:rsidRPr="006E6FE9" w14:paraId="558BD440" w14:textId="77777777" w:rsidTr="00E95A05">
        <w:tc>
          <w:tcPr>
            <w:tcW w:w="1250" w:type="pct"/>
            <w:shd w:val="clear" w:color="auto" w:fill="00ACB6"/>
          </w:tcPr>
          <w:p w14:paraId="4EA3E89D" w14:textId="77777777" w:rsidR="006E6FE9" w:rsidRPr="006E6FE9" w:rsidRDefault="006E6FE9" w:rsidP="006E6FE9">
            <w:pPr>
              <w:pStyle w:val="ListParagraph"/>
              <w:ind w:left="0"/>
              <w:rPr>
                <w:rFonts w:ascii="Arial" w:hAnsi="Arial" w:cs="Arial"/>
                <w:b/>
                <w:color w:val="FFFFFF"/>
                <w:sz w:val="20"/>
                <w:szCs w:val="20"/>
              </w:rPr>
            </w:pPr>
            <w:r w:rsidRPr="006E6FE9">
              <w:rPr>
                <w:rFonts w:ascii="Arial" w:hAnsi="Arial" w:cs="Arial"/>
                <w:b/>
                <w:color w:val="FFFFFF"/>
                <w:sz w:val="20"/>
                <w:szCs w:val="20"/>
              </w:rPr>
              <w:t>A Unique Child</w:t>
            </w:r>
          </w:p>
        </w:tc>
        <w:tc>
          <w:tcPr>
            <w:tcW w:w="1250" w:type="pct"/>
            <w:shd w:val="clear" w:color="auto" w:fill="A64D8A"/>
          </w:tcPr>
          <w:p w14:paraId="011FA92E" w14:textId="77777777" w:rsidR="006E6FE9" w:rsidRPr="006E6FE9" w:rsidRDefault="006E6FE9" w:rsidP="006E6FE9">
            <w:pPr>
              <w:pStyle w:val="ListParagraph"/>
              <w:ind w:left="0"/>
              <w:rPr>
                <w:rFonts w:ascii="Arial" w:hAnsi="Arial" w:cs="Arial"/>
                <w:b/>
                <w:color w:val="FFFFFF"/>
                <w:sz w:val="20"/>
                <w:szCs w:val="20"/>
              </w:rPr>
            </w:pPr>
            <w:r w:rsidRPr="006E6FE9">
              <w:rPr>
                <w:rFonts w:ascii="Arial" w:hAnsi="Arial" w:cs="Arial"/>
                <w:b/>
                <w:color w:val="FFFFFF"/>
                <w:sz w:val="20"/>
                <w:szCs w:val="20"/>
              </w:rPr>
              <w:t>Positive Relationships</w:t>
            </w:r>
          </w:p>
        </w:tc>
        <w:tc>
          <w:tcPr>
            <w:tcW w:w="1250" w:type="pct"/>
            <w:shd w:val="clear" w:color="auto" w:fill="80B71B"/>
          </w:tcPr>
          <w:p w14:paraId="36A9EA88" w14:textId="77777777" w:rsidR="006E6FE9" w:rsidRPr="006E6FE9" w:rsidRDefault="006E6FE9" w:rsidP="006E6FE9">
            <w:pPr>
              <w:rPr>
                <w:rFonts w:ascii="Arial" w:hAnsi="Arial" w:cs="Arial"/>
                <w:b/>
                <w:color w:val="FFFFFF"/>
                <w:sz w:val="20"/>
                <w:szCs w:val="20"/>
              </w:rPr>
            </w:pPr>
            <w:r w:rsidRPr="006E6FE9">
              <w:rPr>
                <w:rFonts w:ascii="Arial" w:hAnsi="Arial" w:cs="Arial"/>
                <w:b/>
                <w:color w:val="FFFFFF"/>
                <w:sz w:val="20"/>
                <w:szCs w:val="20"/>
              </w:rPr>
              <w:t>Enabling Environments</w:t>
            </w:r>
          </w:p>
        </w:tc>
        <w:tc>
          <w:tcPr>
            <w:tcW w:w="1250" w:type="pct"/>
            <w:shd w:val="clear" w:color="auto" w:fill="EE7F00"/>
          </w:tcPr>
          <w:p w14:paraId="2F972C50" w14:textId="77777777" w:rsidR="006E6FE9" w:rsidRPr="006E6FE9" w:rsidRDefault="006E6FE9" w:rsidP="006E6FE9">
            <w:pPr>
              <w:pStyle w:val="ListParagraph"/>
              <w:ind w:left="0"/>
              <w:rPr>
                <w:rFonts w:ascii="Arial" w:hAnsi="Arial" w:cs="Arial"/>
                <w:b/>
                <w:color w:val="FFFFFF"/>
                <w:sz w:val="20"/>
                <w:szCs w:val="20"/>
              </w:rPr>
            </w:pPr>
            <w:r w:rsidRPr="006E6FE9">
              <w:rPr>
                <w:rFonts w:ascii="Arial" w:hAnsi="Arial" w:cs="Arial"/>
                <w:b/>
                <w:color w:val="FFFFFF"/>
                <w:sz w:val="20"/>
                <w:szCs w:val="20"/>
              </w:rPr>
              <w:t>Learning and Development</w:t>
            </w:r>
          </w:p>
        </w:tc>
      </w:tr>
      <w:tr w:rsidR="006E6FE9" w:rsidRPr="006E6FE9" w14:paraId="2556780E" w14:textId="77777777" w:rsidTr="00E95A05">
        <w:tc>
          <w:tcPr>
            <w:tcW w:w="1250" w:type="pct"/>
            <w:shd w:val="clear" w:color="auto" w:fill="00ACB6"/>
          </w:tcPr>
          <w:p w14:paraId="705A7742" w14:textId="77777777" w:rsidR="006E6FE9" w:rsidRPr="006E6FE9" w:rsidRDefault="006E6FE9" w:rsidP="006E6FE9">
            <w:pPr>
              <w:pStyle w:val="ListParagraph"/>
              <w:ind w:left="360" w:hanging="360"/>
              <w:rPr>
                <w:rFonts w:ascii="Arial" w:hAnsi="Arial" w:cs="Arial"/>
                <w:color w:val="FFFFFF"/>
                <w:sz w:val="20"/>
                <w:szCs w:val="20"/>
              </w:rPr>
            </w:pPr>
            <w:r w:rsidRPr="006E6FE9">
              <w:rPr>
                <w:rFonts w:ascii="Arial" w:hAnsi="Arial" w:cs="Arial"/>
                <w:color w:val="FFFFFF"/>
                <w:sz w:val="20"/>
                <w:szCs w:val="20"/>
              </w:rPr>
              <w:t>1.1 Child development</w:t>
            </w:r>
          </w:p>
          <w:p w14:paraId="599E2147" w14:textId="77777777" w:rsidR="006E6FE9" w:rsidRPr="006E6FE9" w:rsidRDefault="006E6FE9" w:rsidP="006E6FE9">
            <w:pPr>
              <w:pStyle w:val="ListParagraph"/>
              <w:ind w:left="360" w:hanging="360"/>
              <w:rPr>
                <w:rFonts w:ascii="Arial" w:hAnsi="Arial" w:cs="Arial"/>
                <w:color w:val="FFFFFF"/>
                <w:sz w:val="20"/>
                <w:szCs w:val="20"/>
              </w:rPr>
            </w:pPr>
            <w:r w:rsidRPr="006E6FE9">
              <w:rPr>
                <w:rFonts w:ascii="Arial" w:hAnsi="Arial" w:cs="Arial"/>
                <w:color w:val="FFFFFF"/>
                <w:sz w:val="20"/>
                <w:szCs w:val="20"/>
              </w:rPr>
              <w:t>1.2 Inclusive practice</w:t>
            </w:r>
          </w:p>
          <w:p w14:paraId="226F75D7" w14:textId="77777777" w:rsidR="006E6FE9" w:rsidRPr="006E6FE9" w:rsidRDefault="006E6FE9" w:rsidP="006E6FE9">
            <w:pPr>
              <w:pStyle w:val="ListParagraph"/>
              <w:ind w:left="360" w:hanging="360"/>
              <w:rPr>
                <w:rFonts w:ascii="Arial" w:hAnsi="Arial" w:cs="Arial"/>
                <w:color w:val="FFFFFF"/>
                <w:sz w:val="20"/>
                <w:szCs w:val="20"/>
              </w:rPr>
            </w:pPr>
            <w:r w:rsidRPr="006E6FE9">
              <w:rPr>
                <w:rFonts w:ascii="Arial" w:hAnsi="Arial" w:cs="Arial"/>
                <w:color w:val="FFFFFF"/>
                <w:sz w:val="20"/>
                <w:szCs w:val="20"/>
              </w:rPr>
              <w:t>1.3 Keeping safe</w:t>
            </w:r>
          </w:p>
        </w:tc>
        <w:tc>
          <w:tcPr>
            <w:tcW w:w="1250" w:type="pct"/>
            <w:shd w:val="clear" w:color="auto" w:fill="A64D8A"/>
          </w:tcPr>
          <w:p w14:paraId="290872CD" w14:textId="77777777" w:rsidR="006E6FE9" w:rsidRPr="006E6FE9" w:rsidRDefault="006E6FE9" w:rsidP="006E6FE9">
            <w:pPr>
              <w:pStyle w:val="ListParagraph"/>
              <w:ind w:left="360" w:hanging="360"/>
              <w:rPr>
                <w:rFonts w:ascii="Arial" w:hAnsi="Arial" w:cs="Arial"/>
                <w:color w:val="FFFFFF"/>
                <w:sz w:val="20"/>
                <w:szCs w:val="20"/>
              </w:rPr>
            </w:pPr>
            <w:r w:rsidRPr="006E6FE9">
              <w:rPr>
                <w:rFonts w:ascii="Arial" w:hAnsi="Arial" w:cs="Arial"/>
                <w:color w:val="FFFFFF"/>
                <w:sz w:val="20"/>
                <w:szCs w:val="20"/>
              </w:rPr>
              <w:t>2.2 Parents as partners</w:t>
            </w:r>
          </w:p>
          <w:p w14:paraId="4428F711" w14:textId="77777777" w:rsidR="006E6FE9" w:rsidRPr="006E6FE9" w:rsidRDefault="006E6FE9" w:rsidP="006E6FE9">
            <w:pPr>
              <w:pStyle w:val="ListParagraph"/>
              <w:ind w:left="360" w:hanging="360"/>
              <w:rPr>
                <w:rFonts w:ascii="Arial" w:hAnsi="Arial" w:cs="Arial"/>
                <w:color w:val="FFFFFF"/>
                <w:sz w:val="20"/>
                <w:szCs w:val="20"/>
              </w:rPr>
            </w:pPr>
            <w:r w:rsidRPr="006E6FE9">
              <w:rPr>
                <w:rFonts w:ascii="Arial" w:hAnsi="Arial" w:cs="Arial"/>
                <w:color w:val="FFFFFF"/>
                <w:sz w:val="20"/>
                <w:szCs w:val="20"/>
              </w:rPr>
              <w:t>2.3 Supporting learning</w:t>
            </w:r>
          </w:p>
        </w:tc>
        <w:tc>
          <w:tcPr>
            <w:tcW w:w="1250" w:type="pct"/>
            <w:shd w:val="clear" w:color="auto" w:fill="80B71B"/>
          </w:tcPr>
          <w:p w14:paraId="729B23C9" w14:textId="77777777" w:rsidR="006E6FE9" w:rsidRPr="006E6FE9" w:rsidRDefault="006E6FE9" w:rsidP="006E6FE9">
            <w:pPr>
              <w:ind w:left="360" w:hanging="360"/>
              <w:rPr>
                <w:rFonts w:ascii="Arial" w:hAnsi="Arial" w:cs="Arial"/>
                <w:color w:val="FFFFFF"/>
                <w:sz w:val="20"/>
                <w:szCs w:val="20"/>
              </w:rPr>
            </w:pPr>
            <w:r w:rsidRPr="006E6FE9">
              <w:rPr>
                <w:rFonts w:ascii="Arial" w:hAnsi="Arial" w:cs="Arial"/>
                <w:color w:val="FFFFFF"/>
                <w:sz w:val="20"/>
                <w:szCs w:val="20"/>
              </w:rPr>
              <w:t>3.2 Supporting every child</w:t>
            </w:r>
          </w:p>
          <w:p w14:paraId="44B8C357" w14:textId="77777777" w:rsidR="006E6FE9" w:rsidRPr="006E6FE9" w:rsidRDefault="006E6FE9" w:rsidP="006E6FE9">
            <w:pPr>
              <w:ind w:left="360" w:hanging="360"/>
              <w:rPr>
                <w:rFonts w:ascii="Arial" w:hAnsi="Arial" w:cs="Arial"/>
                <w:color w:val="FFFFFF"/>
                <w:sz w:val="20"/>
                <w:szCs w:val="20"/>
              </w:rPr>
            </w:pPr>
            <w:r w:rsidRPr="006E6FE9">
              <w:rPr>
                <w:rFonts w:ascii="Arial" w:hAnsi="Arial" w:cs="Arial"/>
                <w:color w:val="FFFFFF"/>
                <w:sz w:val="20"/>
                <w:szCs w:val="20"/>
              </w:rPr>
              <w:t>3.3 The learning environment</w:t>
            </w:r>
          </w:p>
        </w:tc>
        <w:tc>
          <w:tcPr>
            <w:tcW w:w="1250" w:type="pct"/>
            <w:shd w:val="clear" w:color="auto" w:fill="EE7F00"/>
          </w:tcPr>
          <w:p w14:paraId="7F2ABB0A" w14:textId="77777777" w:rsidR="006E6FE9" w:rsidRPr="006E6FE9" w:rsidRDefault="006E6FE9" w:rsidP="006E6FE9">
            <w:pPr>
              <w:pStyle w:val="ListParagraph"/>
              <w:ind w:left="360" w:hanging="360"/>
              <w:rPr>
                <w:rFonts w:ascii="Arial" w:hAnsi="Arial" w:cs="Arial"/>
                <w:color w:val="FFFFFF"/>
                <w:sz w:val="20"/>
                <w:szCs w:val="20"/>
              </w:rPr>
            </w:pPr>
            <w:r w:rsidRPr="006E6FE9">
              <w:rPr>
                <w:rFonts w:ascii="Arial" w:hAnsi="Arial" w:cs="Arial"/>
                <w:color w:val="FFFFFF"/>
                <w:sz w:val="20"/>
                <w:szCs w:val="20"/>
              </w:rPr>
              <w:t>4.4 Personal, social and emotional development</w:t>
            </w:r>
          </w:p>
        </w:tc>
      </w:tr>
    </w:tbl>
    <w:p w14:paraId="014869A9" w14:textId="77777777" w:rsidR="006E6FE9" w:rsidRPr="006E6FE9" w:rsidRDefault="006E6FE9" w:rsidP="006E6FE9">
      <w:pPr>
        <w:rPr>
          <w:rFonts w:ascii="Arial" w:hAnsi="Arial" w:cs="Arial"/>
          <w:sz w:val="20"/>
          <w:szCs w:val="20"/>
        </w:rPr>
      </w:pPr>
    </w:p>
    <w:p w14:paraId="520A3130" w14:textId="77777777" w:rsidR="006E6FE9" w:rsidRPr="006E6FE9" w:rsidRDefault="006E6FE9" w:rsidP="006E6FE9">
      <w:pPr>
        <w:rPr>
          <w:rFonts w:ascii="Arial" w:hAnsi="Arial" w:cs="Arial"/>
          <w:b/>
          <w:sz w:val="20"/>
          <w:szCs w:val="20"/>
        </w:rPr>
      </w:pPr>
      <w:r w:rsidRPr="006E6FE9">
        <w:rPr>
          <w:rFonts w:ascii="Arial" w:hAnsi="Arial" w:cs="Arial"/>
          <w:b/>
          <w:sz w:val="20"/>
          <w:szCs w:val="20"/>
        </w:rPr>
        <w:t>Procedures</w:t>
      </w:r>
    </w:p>
    <w:p w14:paraId="6C0DF280" w14:textId="77777777" w:rsidR="006E6FE9" w:rsidRPr="006E6FE9" w:rsidRDefault="006E6FE9" w:rsidP="006E6FE9">
      <w:pPr>
        <w:rPr>
          <w:rFonts w:ascii="Arial" w:hAnsi="Arial" w:cs="Arial"/>
          <w:sz w:val="20"/>
          <w:szCs w:val="20"/>
        </w:rPr>
      </w:pPr>
    </w:p>
    <w:p w14:paraId="6E1D0BAA" w14:textId="77777777" w:rsidR="006E6FE9" w:rsidRPr="006E6FE9" w:rsidRDefault="006E6FE9" w:rsidP="006E6FE9">
      <w:pPr>
        <w:pStyle w:val="Heading2"/>
        <w:rPr>
          <w:rFonts w:ascii="Arial" w:hAnsi="Arial" w:cs="Arial"/>
          <w:b w:val="0"/>
          <w:sz w:val="20"/>
          <w:szCs w:val="20"/>
        </w:rPr>
      </w:pPr>
      <w:r w:rsidRPr="006E6FE9">
        <w:rPr>
          <w:rFonts w:ascii="Arial" w:hAnsi="Arial" w:cs="Arial"/>
          <w:b w:val="0"/>
          <w:sz w:val="20"/>
          <w:szCs w:val="20"/>
        </w:rPr>
        <w:t xml:space="preserve">All staff are responsible for supporting personal, social and emotional development, including issues concerning behaviour. </w:t>
      </w:r>
    </w:p>
    <w:p w14:paraId="6B5559A3" w14:textId="77777777" w:rsidR="006E6FE9" w:rsidRPr="006E6FE9" w:rsidRDefault="006E6FE9" w:rsidP="006E6FE9">
      <w:pPr>
        <w:rPr>
          <w:rFonts w:ascii="Arial" w:hAnsi="Arial" w:cs="Arial"/>
          <w:sz w:val="20"/>
          <w:szCs w:val="20"/>
        </w:rPr>
      </w:pPr>
    </w:p>
    <w:p w14:paraId="445CBD2C" w14:textId="77777777" w:rsidR="006E6FE9" w:rsidRPr="006E6FE9" w:rsidRDefault="006E6FE9" w:rsidP="006E6FE9">
      <w:pPr>
        <w:numPr>
          <w:ilvl w:val="0"/>
          <w:numId w:val="32"/>
        </w:numPr>
        <w:spacing w:after="0"/>
        <w:rPr>
          <w:rFonts w:ascii="Arial" w:hAnsi="Arial" w:cs="Arial"/>
          <w:sz w:val="20"/>
          <w:szCs w:val="20"/>
        </w:rPr>
      </w:pPr>
      <w:r w:rsidRPr="006E6FE9">
        <w:rPr>
          <w:rFonts w:ascii="Arial" w:hAnsi="Arial" w:cs="Arial"/>
          <w:sz w:val="20"/>
          <w:szCs w:val="20"/>
        </w:rPr>
        <w:t>We recognise that codes for interacting with other people vary between cultures and require staff to be aware of - and respect - those used by members of the setting.</w:t>
      </w:r>
    </w:p>
    <w:p w14:paraId="34D21DAC" w14:textId="77777777" w:rsidR="006E6FE9" w:rsidRPr="006E6FE9" w:rsidRDefault="006E6FE9" w:rsidP="006E6FE9">
      <w:pPr>
        <w:numPr>
          <w:ilvl w:val="0"/>
          <w:numId w:val="32"/>
        </w:numPr>
        <w:spacing w:after="0"/>
        <w:rPr>
          <w:rFonts w:ascii="Arial" w:hAnsi="Arial" w:cs="Arial"/>
          <w:sz w:val="20"/>
          <w:szCs w:val="20"/>
        </w:rPr>
      </w:pPr>
      <w:r w:rsidRPr="006E6FE9">
        <w:rPr>
          <w:rFonts w:ascii="Arial" w:hAnsi="Arial" w:cs="Arial"/>
          <w:sz w:val="20"/>
          <w:szCs w:val="20"/>
        </w:rPr>
        <w:t>We require all staff, volunteers and students to provide a positive model of behaviour by treating children, parents and one another with friendliness, care and courtesy.</w:t>
      </w:r>
    </w:p>
    <w:p w14:paraId="7BC91D68" w14:textId="77777777" w:rsidR="006E6FE9" w:rsidRPr="006E6FE9" w:rsidRDefault="006E6FE9" w:rsidP="006E6FE9">
      <w:pPr>
        <w:numPr>
          <w:ilvl w:val="0"/>
          <w:numId w:val="32"/>
        </w:numPr>
        <w:spacing w:after="0"/>
        <w:rPr>
          <w:rFonts w:ascii="Arial" w:hAnsi="Arial" w:cs="Arial"/>
          <w:sz w:val="20"/>
          <w:szCs w:val="20"/>
        </w:rPr>
      </w:pPr>
      <w:r w:rsidRPr="006E6FE9">
        <w:rPr>
          <w:rFonts w:ascii="Arial" w:hAnsi="Arial" w:cs="Arial"/>
          <w:sz w:val="20"/>
          <w:szCs w:val="20"/>
        </w:rPr>
        <w:t>We familiarise new staff and volunteers with the setting's behaviour policy and its guidelines for behaviour.</w:t>
      </w:r>
    </w:p>
    <w:p w14:paraId="6D7A1B62" w14:textId="77777777" w:rsidR="006E6FE9" w:rsidRPr="006E6FE9" w:rsidRDefault="006E6FE9" w:rsidP="006E6FE9">
      <w:pPr>
        <w:numPr>
          <w:ilvl w:val="0"/>
          <w:numId w:val="32"/>
        </w:numPr>
        <w:spacing w:after="0"/>
        <w:rPr>
          <w:rFonts w:ascii="Arial" w:hAnsi="Arial" w:cs="Arial"/>
          <w:sz w:val="20"/>
          <w:szCs w:val="20"/>
        </w:rPr>
      </w:pPr>
      <w:r w:rsidRPr="006E6FE9">
        <w:rPr>
          <w:rFonts w:ascii="Arial" w:hAnsi="Arial" w:cs="Arial"/>
          <w:sz w:val="20"/>
          <w:szCs w:val="20"/>
        </w:rPr>
        <w:t>We expect all members of our setting - children, parents, staff, volunteers and students - to keep to the guidelines, requiring these to be applied consistently.</w:t>
      </w:r>
    </w:p>
    <w:p w14:paraId="00798181" w14:textId="77777777" w:rsidR="006E6FE9" w:rsidRPr="006E6FE9" w:rsidRDefault="006E6FE9" w:rsidP="006E6FE9">
      <w:pPr>
        <w:numPr>
          <w:ilvl w:val="0"/>
          <w:numId w:val="32"/>
        </w:numPr>
        <w:spacing w:after="0"/>
        <w:rPr>
          <w:rFonts w:ascii="Arial" w:hAnsi="Arial" w:cs="Arial"/>
          <w:sz w:val="20"/>
          <w:szCs w:val="20"/>
        </w:rPr>
      </w:pPr>
      <w:r w:rsidRPr="006E6FE9">
        <w:rPr>
          <w:rFonts w:ascii="Arial" w:hAnsi="Arial" w:cs="Arial"/>
          <w:sz w:val="20"/>
          <w:szCs w:val="20"/>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5069F1ED" w14:textId="77777777" w:rsidR="006E6FE9" w:rsidRPr="006E6FE9" w:rsidRDefault="006E6FE9" w:rsidP="006E6FE9">
      <w:pPr>
        <w:ind w:left="360"/>
        <w:rPr>
          <w:rFonts w:ascii="Arial" w:hAnsi="Arial" w:cs="Arial"/>
          <w:sz w:val="20"/>
          <w:szCs w:val="20"/>
        </w:rPr>
      </w:pPr>
    </w:p>
    <w:p w14:paraId="0B72F68E" w14:textId="77777777" w:rsidR="006E6FE9" w:rsidRPr="006E6FE9" w:rsidRDefault="006E6FE9" w:rsidP="006E6FE9">
      <w:pPr>
        <w:pStyle w:val="Heading2"/>
        <w:rPr>
          <w:rFonts w:ascii="Arial" w:hAnsi="Arial" w:cs="Arial"/>
          <w:sz w:val="20"/>
          <w:szCs w:val="20"/>
        </w:rPr>
      </w:pPr>
      <w:r w:rsidRPr="006E6FE9">
        <w:rPr>
          <w:rFonts w:ascii="Arial" w:hAnsi="Arial" w:cs="Arial"/>
          <w:b w:val="0"/>
          <w:i w:val="0"/>
          <w:sz w:val="20"/>
          <w:szCs w:val="20"/>
        </w:rPr>
        <w:t>Strategies with children who engage in inconsiderate behaviour</w:t>
      </w:r>
    </w:p>
    <w:p w14:paraId="54696247"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69EC1C93"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We ensure that there are enough popular toys and resources and sufficient activities available so that children are meaningfully occupied without the need for unnecessary conflict over sharing and waiting for turns.</w:t>
      </w:r>
    </w:p>
    <w:p w14:paraId="22112AFD"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We acknowledge considerate behaviour such as kindness and willingness to share.</w:t>
      </w:r>
    </w:p>
    <w:p w14:paraId="07AB01DB"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We support each child in developing self-esteem, confidence and feelings of competence.</w:t>
      </w:r>
    </w:p>
    <w:p w14:paraId="4672EF26"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We support each child in developing a sense of belonging in our group, so that they feel valued and welcome.</w:t>
      </w:r>
    </w:p>
    <w:p w14:paraId="424D4E4F"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lastRenderedPageBreak/>
        <w:t>We avoid creating situations in which children receive adult attention only in return for inconsiderate behaviour.</w:t>
      </w:r>
    </w:p>
    <w:p w14:paraId="2AC20DCF"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When children behave in inconsiderate ways, we help them to understand the outcomes of their action and support them in learning how to cope more appropriately.</w:t>
      </w:r>
    </w:p>
    <w:p w14:paraId="71988142"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We never send children out of the room by themselves, nor do we use a ‘naughty chair’ or a ‘time out’ strategy that excludes children from the group.</w:t>
      </w:r>
    </w:p>
    <w:p w14:paraId="02A3B0A0"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We never use physical punishment, such as smacking or shaking. Children are never threatened with these.</w:t>
      </w:r>
    </w:p>
    <w:p w14:paraId="5CBB901D"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We do not use techniques intended to single out and humiliate individual children.</w:t>
      </w:r>
    </w:p>
    <w:p w14:paraId="229485E6" w14:textId="6A31A8B3"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We use physical restraint, such as holding, only to prevent physical injury to children or adults and/or serious damage to property.</w:t>
      </w:r>
      <w:r w:rsidR="001E5E9D">
        <w:rPr>
          <w:rFonts w:ascii="Arial" w:hAnsi="Arial" w:cs="Arial"/>
          <w:sz w:val="20"/>
          <w:szCs w:val="20"/>
        </w:rPr>
        <w:t xml:space="preserve">  This applies to the whole school including EYFS.</w:t>
      </w:r>
    </w:p>
    <w:p w14:paraId="36E19F79"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Details of such an event (what happened, what action was taken and by whom, and the names of witnesses) are brought to the attention of our setting leader and are recorded in the child’s personal file.  The child’s parent is informed on the same day.</w:t>
      </w:r>
    </w:p>
    <w:p w14:paraId="08AFB369"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In cases of serious misbehaviour, such as racial or other abuse, we make clear immediately the unacceptability of the behaviour and attitudes, by means of explanations rather than personal blame.</w:t>
      </w:r>
    </w:p>
    <w:p w14:paraId="57827D70" w14:textId="77777777" w:rsidR="006E6FE9" w:rsidRPr="006E6FE9" w:rsidRDefault="006E6FE9" w:rsidP="006E6FE9">
      <w:pPr>
        <w:numPr>
          <w:ilvl w:val="0"/>
          <w:numId w:val="33"/>
        </w:numPr>
        <w:spacing w:after="0"/>
        <w:rPr>
          <w:rFonts w:ascii="Arial" w:hAnsi="Arial" w:cs="Arial"/>
          <w:sz w:val="20"/>
          <w:szCs w:val="20"/>
        </w:rPr>
      </w:pPr>
      <w:r w:rsidRPr="006E6FE9">
        <w:rPr>
          <w:rFonts w:ascii="Arial" w:hAnsi="Arial" w:cs="Arial"/>
          <w:sz w:val="20"/>
          <w:szCs w:val="20"/>
        </w:rPr>
        <w:t>We do not shout or raise our voices in a threatening way to respond to children's inconsiderate behaviour.</w:t>
      </w:r>
    </w:p>
    <w:p w14:paraId="441317AA" w14:textId="77777777" w:rsidR="006E6FE9" w:rsidRPr="006E6FE9" w:rsidRDefault="006E6FE9" w:rsidP="006E6FE9">
      <w:pPr>
        <w:rPr>
          <w:rFonts w:ascii="Arial" w:hAnsi="Arial" w:cs="Arial"/>
          <w:sz w:val="20"/>
          <w:szCs w:val="20"/>
        </w:rPr>
      </w:pPr>
    </w:p>
    <w:p w14:paraId="2B7FB6C4" w14:textId="77777777" w:rsidR="006E6FE9" w:rsidRPr="006E6FE9" w:rsidRDefault="006E6FE9" w:rsidP="006E6FE9">
      <w:pPr>
        <w:pStyle w:val="Heading2"/>
        <w:rPr>
          <w:rFonts w:ascii="Arial" w:hAnsi="Arial" w:cs="Arial"/>
          <w:sz w:val="20"/>
          <w:szCs w:val="20"/>
        </w:rPr>
      </w:pPr>
      <w:r w:rsidRPr="006E6FE9">
        <w:rPr>
          <w:rFonts w:ascii="Arial" w:hAnsi="Arial" w:cs="Arial"/>
          <w:b w:val="0"/>
          <w:i w:val="0"/>
          <w:sz w:val="20"/>
          <w:szCs w:val="20"/>
        </w:rPr>
        <w:t>Rough and tumble play, hurtful behaviour and bullying</w:t>
      </w:r>
    </w:p>
    <w:p w14:paraId="5D934728" w14:textId="77777777" w:rsidR="006E6FE9" w:rsidRPr="006E6FE9" w:rsidRDefault="006E6FE9" w:rsidP="006E6FE9">
      <w:pPr>
        <w:rPr>
          <w:rFonts w:ascii="Arial" w:hAnsi="Arial" w:cs="Arial"/>
          <w:b/>
          <w:sz w:val="20"/>
          <w:szCs w:val="20"/>
        </w:rPr>
      </w:pPr>
      <w:r w:rsidRPr="006E6FE9">
        <w:rPr>
          <w:rFonts w:ascii="Arial" w:hAnsi="Arial" w:cs="Arial"/>
          <w:sz w:val="20"/>
          <w:szCs w:val="20"/>
        </w:rPr>
        <w:t xml:space="preserve">Our procedure has been updated to provide additional focus on these kinds of inconsiderate behaviours. </w:t>
      </w:r>
    </w:p>
    <w:p w14:paraId="761DAE15" w14:textId="77777777" w:rsidR="006E6FE9" w:rsidRPr="006E6FE9" w:rsidRDefault="006E6FE9" w:rsidP="006E6FE9">
      <w:pPr>
        <w:rPr>
          <w:rFonts w:ascii="Arial" w:hAnsi="Arial" w:cs="Arial"/>
          <w:b/>
          <w:sz w:val="20"/>
          <w:szCs w:val="20"/>
        </w:rPr>
      </w:pPr>
    </w:p>
    <w:p w14:paraId="6BAC52B0" w14:textId="77777777" w:rsidR="006E6FE9" w:rsidRPr="006E6FE9" w:rsidRDefault="006E6FE9" w:rsidP="006E6FE9">
      <w:pPr>
        <w:rPr>
          <w:rFonts w:ascii="Arial" w:hAnsi="Arial" w:cs="Arial"/>
          <w:sz w:val="20"/>
          <w:szCs w:val="20"/>
        </w:rPr>
      </w:pPr>
      <w:r w:rsidRPr="006E6FE9">
        <w:rPr>
          <w:rFonts w:ascii="Arial" w:hAnsi="Arial" w:cs="Arial"/>
          <w:i/>
          <w:sz w:val="20"/>
          <w:szCs w:val="20"/>
        </w:rPr>
        <w:t>Rough and tumble play and fantasy aggression</w:t>
      </w:r>
    </w:p>
    <w:p w14:paraId="4CED1BE7" w14:textId="77777777" w:rsidR="006E6FE9" w:rsidRPr="006E6FE9" w:rsidRDefault="006E6FE9" w:rsidP="006E6FE9">
      <w:pPr>
        <w:rPr>
          <w:rFonts w:ascii="Arial" w:hAnsi="Arial" w:cs="Arial"/>
          <w:sz w:val="20"/>
          <w:szCs w:val="20"/>
        </w:rPr>
      </w:pPr>
      <w:r w:rsidRPr="006E6FE9">
        <w:rPr>
          <w:rFonts w:ascii="Arial" w:hAnsi="Arial" w:cs="Arial"/>
          <w:sz w:val="20"/>
          <w:szCs w:val="20"/>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3F545166" w14:textId="77777777" w:rsidR="006E6FE9" w:rsidRPr="006E6FE9" w:rsidRDefault="006E6FE9" w:rsidP="006E6FE9">
      <w:pPr>
        <w:rPr>
          <w:rFonts w:ascii="Arial" w:hAnsi="Arial" w:cs="Arial"/>
          <w:sz w:val="20"/>
          <w:szCs w:val="20"/>
        </w:rPr>
      </w:pPr>
    </w:p>
    <w:p w14:paraId="20C37FC9" w14:textId="77777777" w:rsidR="006E6FE9" w:rsidRPr="006E6FE9" w:rsidRDefault="006E6FE9" w:rsidP="006E6FE9">
      <w:pPr>
        <w:numPr>
          <w:ilvl w:val="0"/>
          <w:numId w:val="34"/>
        </w:numPr>
        <w:spacing w:after="0"/>
        <w:rPr>
          <w:rFonts w:ascii="Arial" w:hAnsi="Arial" w:cs="Arial"/>
          <w:sz w:val="20"/>
          <w:szCs w:val="20"/>
        </w:rPr>
      </w:pPr>
      <w:r w:rsidRPr="006E6FE9">
        <w:rPr>
          <w:rFonts w:ascii="Arial" w:hAnsi="Arial" w:cs="Arial"/>
          <w:sz w:val="20"/>
          <w:szCs w:val="20"/>
        </w:rPr>
        <w:t>We recognise that teasing and rough and tumble play are normal for young children and acceptable within limits. We regard these kinds of play as pro-social and not as problematic or aggressive.</w:t>
      </w:r>
    </w:p>
    <w:p w14:paraId="070A11AC" w14:textId="77777777" w:rsidR="006E6FE9" w:rsidRPr="006E6FE9" w:rsidRDefault="006E6FE9" w:rsidP="006E6FE9">
      <w:pPr>
        <w:numPr>
          <w:ilvl w:val="0"/>
          <w:numId w:val="34"/>
        </w:numPr>
        <w:spacing w:after="0"/>
        <w:rPr>
          <w:rFonts w:ascii="Arial" w:hAnsi="Arial" w:cs="Arial"/>
          <w:sz w:val="20"/>
          <w:szCs w:val="20"/>
        </w:rPr>
      </w:pPr>
      <w:r w:rsidRPr="006E6FE9">
        <w:rPr>
          <w:rFonts w:ascii="Arial" w:hAnsi="Arial" w:cs="Arial"/>
          <w:sz w:val="20"/>
          <w:szCs w:val="20"/>
        </w:rPr>
        <w:t xml:space="preserve">We will develop strategies to contain play that are agreed with the children, and understood by them, with acceptable behavioural boundaries to ensure children are not hurt. </w:t>
      </w:r>
    </w:p>
    <w:p w14:paraId="2854AA2F" w14:textId="77777777" w:rsidR="006E6FE9" w:rsidRPr="006E6FE9" w:rsidRDefault="006E6FE9" w:rsidP="006E6FE9">
      <w:pPr>
        <w:numPr>
          <w:ilvl w:val="0"/>
          <w:numId w:val="34"/>
        </w:numPr>
        <w:spacing w:after="0"/>
        <w:rPr>
          <w:rFonts w:ascii="Arial" w:hAnsi="Arial" w:cs="Arial"/>
          <w:sz w:val="20"/>
          <w:szCs w:val="20"/>
        </w:rPr>
      </w:pPr>
      <w:r w:rsidRPr="006E6FE9">
        <w:rPr>
          <w:rFonts w:ascii="Arial" w:hAnsi="Arial" w:cs="Arial"/>
          <w:sz w:val="20"/>
          <w:szCs w:val="20"/>
        </w:rPr>
        <w:t>We recognise that fantasy play also contains many violently dramatic strategies, blowing up, shooting etc., and that themes often refer to ‘goodies and baddies’ and as such offer opportunities for us to explore concepts of right and wrong.</w:t>
      </w:r>
    </w:p>
    <w:p w14:paraId="5311977A" w14:textId="77777777" w:rsidR="006E6FE9" w:rsidRPr="006E6FE9" w:rsidRDefault="006E6FE9" w:rsidP="006E6FE9">
      <w:pPr>
        <w:numPr>
          <w:ilvl w:val="0"/>
          <w:numId w:val="34"/>
        </w:numPr>
        <w:spacing w:after="0"/>
        <w:rPr>
          <w:rFonts w:ascii="Arial" w:hAnsi="Arial" w:cs="Arial"/>
          <w:sz w:val="20"/>
          <w:szCs w:val="20"/>
        </w:rPr>
      </w:pPr>
      <w:r w:rsidRPr="006E6FE9">
        <w:rPr>
          <w:rFonts w:ascii="Arial" w:hAnsi="Arial" w:cs="Arial"/>
          <w:sz w:val="20"/>
          <w:szCs w:val="20"/>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64ED0B52" w14:textId="77777777" w:rsidR="006E6FE9" w:rsidRPr="006E6FE9" w:rsidRDefault="006E6FE9" w:rsidP="006E6FE9">
      <w:pPr>
        <w:rPr>
          <w:rFonts w:ascii="Arial" w:hAnsi="Arial" w:cs="Arial"/>
          <w:sz w:val="20"/>
          <w:szCs w:val="20"/>
        </w:rPr>
      </w:pPr>
    </w:p>
    <w:p w14:paraId="74D8271F" w14:textId="77777777" w:rsidR="006E6FE9" w:rsidRPr="006E6FE9" w:rsidRDefault="006E6FE9" w:rsidP="006E6FE9">
      <w:pPr>
        <w:rPr>
          <w:rFonts w:ascii="Arial" w:hAnsi="Arial" w:cs="Arial"/>
          <w:sz w:val="20"/>
          <w:szCs w:val="20"/>
        </w:rPr>
      </w:pPr>
      <w:r w:rsidRPr="006E6FE9">
        <w:rPr>
          <w:rFonts w:ascii="Arial" w:hAnsi="Arial" w:cs="Arial"/>
          <w:i/>
          <w:sz w:val="20"/>
          <w:szCs w:val="20"/>
        </w:rPr>
        <w:t>Hurtful behaviour</w:t>
      </w:r>
    </w:p>
    <w:p w14:paraId="2361C467" w14:textId="77777777" w:rsidR="006E6FE9" w:rsidRPr="006E6FE9" w:rsidRDefault="006E6FE9" w:rsidP="006E6FE9">
      <w:pPr>
        <w:rPr>
          <w:rFonts w:ascii="Arial" w:hAnsi="Arial" w:cs="Arial"/>
          <w:sz w:val="20"/>
          <w:szCs w:val="20"/>
        </w:rPr>
      </w:pPr>
      <w:r w:rsidRPr="006E6FE9">
        <w:rPr>
          <w:rFonts w:ascii="Arial" w:hAnsi="Arial" w:cs="Arial"/>
          <w:sz w:val="20"/>
          <w:szCs w:val="20"/>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78B86BDF" w14:textId="77777777" w:rsidR="006E6FE9" w:rsidRPr="006E6FE9" w:rsidRDefault="006E6FE9" w:rsidP="006E6FE9">
      <w:pPr>
        <w:rPr>
          <w:rFonts w:ascii="Arial" w:hAnsi="Arial" w:cs="Arial"/>
          <w:sz w:val="20"/>
          <w:szCs w:val="20"/>
        </w:rPr>
      </w:pPr>
    </w:p>
    <w:p w14:paraId="560F3CA7"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We recognise that young children behave in hurtful ways towards others because they have not yet developed the means to manage intense feelings that sometimes overwhelm them.</w:t>
      </w:r>
    </w:p>
    <w:p w14:paraId="2196A936"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We will help them manage these feelings as they have neither the biological means nor the cognitive means to do this for themselves.</w:t>
      </w:r>
    </w:p>
    <w:p w14:paraId="2BE64E97"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lastRenderedPageBreak/>
        <w:t>We understand that self-management of intense emotions, especially of anger, happens when the brain has developed neurological systems to manage the physiological processes that take place when triggers activate responses of anger or fear.</w:t>
      </w:r>
    </w:p>
    <w:p w14:paraId="3D61C5C1"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6AEC6137"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We do not engage in punitive responses to a young child’s rage as that will have the opposite effect.</w:t>
      </w:r>
    </w:p>
    <w:p w14:paraId="095A6E99"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6D51A18C"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14:paraId="6FAF5A03"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We help young children learn to empathise with others, understanding that they have feelings too and that their actions impact on others’ feelings. “When you hit Adam, it hurt him and he didn’t like that and it made him cry.”</w:t>
      </w:r>
    </w:p>
    <w:p w14:paraId="351D237F"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We help young children develop pro-social behaviour, such as resolving conflict over who has the toy. “I can see you are feeling better now and Adam isn’t crying any more. Let’s see if we can be friends and find another car, so you can both play with one.”</w:t>
      </w:r>
    </w:p>
    <w:p w14:paraId="39E78319"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019D2642"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We support social skills through modelling behaviour, through activities, drama and stories. We build self-esteem and confidence in children, recognising their emotional needs through close and committed relationships with them.</w:t>
      </w:r>
    </w:p>
    <w:p w14:paraId="04D17318"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We help a child to understand the effect that their hurtful behaviour has had on another child; we do not force children to say sorry, but encourage this where it is clear that they are genuinely sorry and wish to show this to the person they have hurt.</w:t>
      </w:r>
    </w:p>
    <w:p w14:paraId="72390D46" w14:textId="77777777" w:rsidR="006E6FE9" w:rsidRPr="006E6FE9" w:rsidRDefault="006E6FE9" w:rsidP="006E6FE9">
      <w:pPr>
        <w:numPr>
          <w:ilvl w:val="0"/>
          <w:numId w:val="35"/>
        </w:numPr>
        <w:spacing w:after="0"/>
        <w:rPr>
          <w:rFonts w:ascii="Arial" w:hAnsi="Arial" w:cs="Arial"/>
          <w:sz w:val="20"/>
          <w:szCs w:val="20"/>
        </w:rPr>
      </w:pPr>
      <w:r w:rsidRPr="006E6FE9">
        <w:rPr>
          <w:rFonts w:ascii="Arial" w:hAnsi="Arial" w:cs="Arial"/>
          <w:sz w:val="20"/>
          <w:szCs w:val="20"/>
        </w:rPr>
        <w:t>When hurtful behaviour becomes problematic, we work with parents to identify the cause and find a solution together. The main reasons for very young children to engage in excessive hurtful behaviour are that:</w:t>
      </w:r>
    </w:p>
    <w:p w14:paraId="11BF2C8D" w14:textId="77777777" w:rsidR="006E6FE9" w:rsidRPr="006E6FE9" w:rsidRDefault="006E6FE9" w:rsidP="006E6FE9">
      <w:pPr>
        <w:numPr>
          <w:ilvl w:val="0"/>
          <w:numId w:val="37"/>
        </w:numPr>
        <w:spacing w:after="0"/>
        <w:rPr>
          <w:rFonts w:ascii="Arial" w:hAnsi="Arial" w:cs="Arial"/>
          <w:sz w:val="20"/>
          <w:szCs w:val="20"/>
        </w:rPr>
      </w:pPr>
      <w:r w:rsidRPr="006E6FE9">
        <w:rPr>
          <w:rFonts w:ascii="Arial" w:hAnsi="Arial" w:cs="Arial"/>
          <w:sz w:val="20"/>
          <w:szCs w:val="20"/>
        </w:rPr>
        <w:t>they do not feel securely attached to someone who can interpret and meet their needs – this may be in the home and it may also be in the setting;</w:t>
      </w:r>
    </w:p>
    <w:p w14:paraId="6E1CEA06" w14:textId="77777777" w:rsidR="006E6FE9" w:rsidRPr="006E6FE9" w:rsidRDefault="006E6FE9" w:rsidP="006E6FE9">
      <w:pPr>
        <w:numPr>
          <w:ilvl w:val="0"/>
          <w:numId w:val="37"/>
        </w:numPr>
        <w:spacing w:after="0"/>
        <w:rPr>
          <w:rFonts w:ascii="Arial" w:hAnsi="Arial" w:cs="Arial"/>
          <w:sz w:val="20"/>
          <w:szCs w:val="20"/>
        </w:rPr>
      </w:pPr>
      <w:r w:rsidRPr="006E6FE9">
        <w:rPr>
          <w:rFonts w:ascii="Arial" w:hAnsi="Arial" w:cs="Arial"/>
          <w:sz w:val="20"/>
          <w:szCs w:val="20"/>
        </w:rPr>
        <w:t>their parent, or carer in the setting, does not have skills in responding appropriately, and consequently negative patterns are developing where hurtful behaviour is the only response the child has to express feelings of anger;</w:t>
      </w:r>
    </w:p>
    <w:p w14:paraId="664AC8FC" w14:textId="77777777" w:rsidR="006E6FE9" w:rsidRPr="006E6FE9" w:rsidRDefault="006E6FE9" w:rsidP="006E6FE9">
      <w:pPr>
        <w:numPr>
          <w:ilvl w:val="0"/>
          <w:numId w:val="37"/>
        </w:numPr>
        <w:spacing w:after="0"/>
        <w:rPr>
          <w:rFonts w:ascii="Arial" w:hAnsi="Arial" w:cs="Arial"/>
          <w:sz w:val="20"/>
          <w:szCs w:val="20"/>
        </w:rPr>
      </w:pPr>
      <w:r w:rsidRPr="006E6FE9">
        <w:rPr>
          <w:rFonts w:ascii="Arial" w:hAnsi="Arial" w:cs="Arial"/>
          <w:sz w:val="20"/>
          <w:szCs w:val="20"/>
        </w:rPr>
        <w:t>the child may have insufficient language, or mastery of English, to express him or herself and may feel frustrated;</w:t>
      </w:r>
    </w:p>
    <w:p w14:paraId="5E0D5F76" w14:textId="77777777" w:rsidR="006E6FE9" w:rsidRPr="006E6FE9" w:rsidRDefault="006E6FE9" w:rsidP="006E6FE9">
      <w:pPr>
        <w:numPr>
          <w:ilvl w:val="0"/>
          <w:numId w:val="37"/>
        </w:numPr>
        <w:spacing w:after="0"/>
        <w:rPr>
          <w:rFonts w:ascii="Arial" w:hAnsi="Arial" w:cs="Arial"/>
          <w:sz w:val="20"/>
          <w:szCs w:val="20"/>
        </w:rPr>
      </w:pPr>
      <w:r w:rsidRPr="006E6FE9">
        <w:rPr>
          <w:rFonts w:ascii="Arial" w:hAnsi="Arial" w:cs="Arial"/>
          <w:sz w:val="20"/>
          <w:szCs w:val="20"/>
        </w:rPr>
        <w:t>the child is exposed to levels of aggressive behaviour at home and may be at risk emotionally, or may be experiencing child abuse;</w:t>
      </w:r>
    </w:p>
    <w:p w14:paraId="42140BA2" w14:textId="77777777" w:rsidR="006E6FE9" w:rsidRPr="006E6FE9" w:rsidRDefault="006E6FE9" w:rsidP="006E6FE9">
      <w:pPr>
        <w:numPr>
          <w:ilvl w:val="0"/>
          <w:numId w:val="37"/>
        </w:numPr>
        <w:spacing w:after="0"/>
        <w:rPr>
          <w:rFonts w:ascii="Arial" w:hAnsi="Arial" w:cs="Arial"/>
          <w:sz w:val="20"/>
          <w:szCs w:val="20"/>
        </w:rPr>
      </w:pPr>
      <w:r w:rsidRPr="006E6FE9">
        <w:rPr>
          <w:rFonts w:ascii="Arial" w:hAnsi="Arial" w:cs="Arial"/>
          <w:sz w:val="20"/>
          <w:szCs w:val="20"/>
        </w:rPr>
        <w:t>the child has a developmental condition that affects how they behave.</w:t>
      </w:r>
    </w:p>
    <w:p w14:paraId="160F108F" w14:textId="77777777" w:rsidR="006E6FE9" w:rsidRPr="006E6FE9" w:rsidRDefault="006E6FE9" w:rsidP="006E6FE9">
      <w:pPr>
        <w:numPr>
          <w:ilvl w:val="0"/>
          <w:numId w:val="31"/>
        </w:numPr>
        <w:spacing w:after="0"/>
        <w:ind w:left="360"/>
        <w:rPr>
          <w:rFonts w:ascii="Arial" w:hAnsi="Arial" w:cs="Arial"/>
          <w:sz w:val="20"/>
          <w:szCs w:val="20"/>
        </w:rPr>
      </w:pPr>
      <w:r w:rsidRPr="006E6FE9">
        <w:rPr>
          <w:rFonts w:ascii="Arial" w:hAnsi="Arial" w:cs="Arial"/>
          <w:sz w:val="20"/>
          <w:szCs w:val="20"/>
        </w:rPr>
        <w:t>Where this does not work, we use the Code of Practice to support the child and family, making the appropriate referrals to a Behaviour Support Team where necessary.</w:t>
      </w:r>
    </w:p>
    <w:p w14:paraId="5AFAF518" w14:textId="77777777" w:rsidR="006E6FE9" w:rsidRPr="006E6FE9" w:rsidRDefault="006E6FE9" w:rsidP="006E6FE9">
      <w:pPr>
        <w:rPr>
          <w:rFonts w:ascii="Arial" w:hAnsi="Arial" w:cs="Arial"/>
          <w:sz w:val="20"/>
          <w:szCs w:val="20"/>
        </w:rPr>
      </w:pPr>
      <w:r w:rsidRPr="006E6FE9">
        <w:rPr>
          <w:rFonts w:ascii="Arial" w:hAnsi="Arial" w:cs="Arial"/>
          <w:i/>
          <w:sz w:val="20"/>
          <w:szCs w:val="20"/>
        </w:rPr>
        <w:t xml:space="preserve">Bullying </w:t>
      </w:r>
    </w:p>
    <w:p w14:paraId="68998DEE" w14:textId="77777777" w:rsidR="006E6FE9" w:rsidRPr="006E6FE9" w:rsidRDefault="006E6FE9" w:rsidP="006E6FE9">
      <w:pPr>
        <w:rPr>
          <w:rFonts w:ascii="Arial" w:hAnsi="Arial" w:cs="Arial"/>
          <w:sz w:val="20"/>
          <w:szCs w:val="20"/>
        </w:rPr>
      </w:pPr>
      <w:r w:rsidRPr="006E6FE9">
        <w:rPr>
          <w:rFonts w:ascii="Arial" w:hAnsi="Arial" w:cs="Arial"/>
          <w:sz w:val="20"/>
          <w:szCs w:val="20"/>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65E6D919" w14:textId="77777777" w:rsidR="006E6FE9" w:rsidRPr="006E6FE9" w:rsidRDefault="006E6FE9" w:rsidP="006E6FE9">
      <w:pPr>
        <w:rPr>
          <w:rFonts w:ascii="Arial" w:hAnsi="Arial" w:cs="Arial"/>
          <w:sz w:val="20"/>
          <w:szCs w:val="20"/>
        </w:rPr>
      </w:pPr>
    </w:p>
    <w:p w14:paraId="642374AA" w14:textId="77777777" w:rsidR="006E6FE9" w:rsidRPr="006E6FE9" w:rsidRDefault="006E6FE9" w:rsidP="006E6FE9">
      <w:pPr>
        <w:rPr>
          <w:rFonts w:ascii="Arial" w:hAnsi="Arial" w:cs="Arial"/>
          <w:sz w:val="20"/>
          <w:szCs w:val="20"/>
        </w:rPr>
      </w:pPr>
      <w:r w:rsidRPr="006E6FE9">
        <w:rPr>
          <w:rFonts w:ascii="Arial" w:hAnsi="Arial" w:cs="Arial"/>
          <w:sz w:val="20"/>
          <w:szCs w:val="20"/>
        </w:rPr>
        <w:t>A child who is bullying has reached a stage of cognitive development where he or she is able to plan to carry out a premeditated intent to cause distress in another.</w:t>
      </w:r>
    </w:p>
    <w:p w14:paraId="3F3F7CC4" w14:textId="77777777" w:rsidR="006E6FE9" w:rsidRPr="006E6FE9" w:rsidRDefault="006E6FE9" w:rsidP="006E6FE9">
      <w:pPr>
        <w:rPr>
          <w:rFonts w:ascii="Arial" w:hAnsi="Arial" w:cs="Arial"/>
          <w:sz w:val="20"/>
          <w:szCs w:val="20"/>
        </w:rPr>
      </w:pPr>
      <w:r w:rsidRPr="006E6FE9">
        <w:rPr>
          <w:rFonts w:ascii="Arial" w:hAnsi="Arial" w:cs="Arial"/>
          <w:sz w:val="20"/>
          <w:szCs w:val="20"/>
        </w:rPr>
        <w:lastRenderedPageBreak/>
        <w:t>Bullying can occur in children five years old and over and may well be an issue in after school clubs and holiday schemes catering for slightly older children.</w:t>
      </w:r>
    </w:p>
    <w:p w14:paraId="01A25156" w14:textId="77777777" w:rsidR="006E6FE9" w:rsidRPr="006E6FE9" w:rsidRDefault="006E6FE9" w:rsidP="006E6FE9">
      <w:pPr>
        <w:rPr>
          <w:rFonts w:ascii="Arial" w:hAnsi="Arial" w:cs="Arial"/>
          <w:sz w:val="20"/>
          <w:szCs w:val="20"/>
        </w:rPr>
      </w:pPr>
    </w:p>
    <w:p w14:paraId="4B16F375" w14:textId="77777777" w:rsidR="006E6FE9" w:rsidRPr="006E6FE9" w:rsidRDefault="006E6FE9" w:rsidP="006E6FE9">
      <w:pPr>
        <w:rPr>
          <w:rFonts w:ascii="Arial" w:hAnsi="Arial" w:cs="Arial"/>
          <w:sz w:val="20"/>
          <w:szCs w:val="20"/>
        </w:rPr>
      </w:pPr>
      <w:r w:rsidRPr="006E6FE9">
        <w:rPr>
          <w:rFonts w:ascii="Arial" w:hAnsi="Arial" w:cs="Arial"/>
          <w:sz w:val="20"/>
          <w:szCs w:val="20"/>
        </w:rPr>
        <w:t>If a child bullies another child or children:</w:t>
      </w:r>
    </w:p>
    <w:p w14:paraId="4A86B795"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we show the children who have been bullied that we are able to listen to their concerns and act upon them;</w:t>
      </w:r>
    </w:p>
    <w:p w14:paraId="2D3D9989"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 xml:space="preserve">we intervene to stop the child who is bullying from harming the other child or children; </w:t>
      </w:r>
    </w:p>
    <w:p w14:paraId="2F37DE68"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we explain to the child doing the bullying why her/his behaviour is not acceptable;</w:t>
      </w:r>
    </w:p>
    <w:p w14:paraId="0D5C1A1F"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we give reassurance to the child or children who have been bullied;</w:t>
      </w:r>
    </w:p>
    <w:p w14:paraId="2162BEAD"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we help the child who has done the bullying to recognise the impact of their actions;</w:t>
      </w:r>
    </w:p>
    <w:p w14:paraId="6439BB27"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we make sure that children who bully receive positive feedback for considerate behaviour and are given opportunities to practise and reflect on considerate behaviour;</w:t>
      </w:r>
    </w:p>
    <w:p w14:paraId="15CDABE0"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we do not label children who bully as ‘bullies’;</w:t>
      </w:r>
    </w:p>
    <w:p w14:paraId="0E4768A6"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we recognise that children who bully may be experiencing bullying themselves, or be subject to abuse or other circumstance causing them to express their anger in negative ways towards others;</w:t>
      </w:r>
    </w:p>
    <w:p w14:paraId="64866B97"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14:paraId="13DA5E0B"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we discuss what has happened with the parents of the child who did the bullying and work out with them a plan for handling the child's behaviour; and</w:t>
      </w:r>
    </w:p>
    <w:p w14:paraId="3B568BD6" w14:textId="77777777" w:rsidR="006E6FE9" w:rsidRPr="006E6FE9" w:rsidRDefault="006E6FE9" w:rsidP="006E6FE9">
      <w:pPr>
        <w:numPr>
          <w:ilvl w:val="0"/>
          <w:numId w:val="36"/>
        </w:numPr>
        <w:spacing w:after="0"/>
        <w:rPr>
          <w:rFonts w:ascii="Arial" w:hAnsi="Arial" w:cs="Arial"/>
          <w:sz w:val="20"/>
          <w:szCs w:val="20"/>
        </w:rPr>
      </w:pPr>
      <w:r w:rsidRPr="006E6FE9">
        <w:rPr>
          <w:rFonts w:ascii="Arial" w:hAnsi="Arial" w:cs="Arial"/>
          <w:sz w:val="20"/>
          <w:szCs w:val="20"/>
        </w:rPr>
        <w:t xml:space="preserve">we share what has happened with the parents of the child who has been bullied, explaining that the child who did the bullying is being helped to adopt more acceptable ways of behaving. </w:t>
      </w:r>
    </w:p>
    <w:p w14:paraId="023F614B" w14:textId="77777777" w:rsidR="006E6FE9" w:rsidRPr="006E6FE9" w:rsidRDefault="006E6FE9" w:rsidP="006E6FE9">
      <w:pPr>
        <w:spacing w:after="0"/>
        <w:ind w:left="360"/>
        <w:rPr>
          <w:rFonts w:ascii="Arial" w:hAnsi="Arial" w:cs="Arial"/>
          <w:sz w:val="20"/>
          <w:szCs w:val="20"/>
        </w:rPr>
      </w:pPr>
    </w:p>
    <w:p w14:paraId="548437D6" w14:textId="77777777" w:rsidR="00CE2C1C" w:rsidRDefault="00CE2C1C"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6F5EF26B" w14:textId="77777777" w:rsidR="00CE2C1C" w:rsidRDefault="00CE2C1C"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2886F65F" w14:textId="77777777" w:rsidR="00CE2C1C" w:rsidRDefault="00CE2C1C"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5CA66BF5" w14:textId="77777777" w:rsidR="00CE2C1C" w:rsidRDefault="00CE2C1C"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778880D9" w14:textId="77777777" w:rsidR="00CE2C1C" w:rsidRDefault="00CE2C1C"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4AC405C9" w14:textId="77777777" w:rsidR="00C74643" w:rsidRDefault="00C74643"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5D1EBAB9" w14:textId="77777777" w:rsidR="00C74643" w:rsidRDefault="00C74643"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7EEE28B7" w14:textId="77777777" w:rsidR="00C74643" w:rsidRDefault="00C74643"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119CE8B3" w14:textId="77777777" w:rsidR="00C74643" w:rsidRDefault="00C74643"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4B97C403" w14:textId="77777777" w:rsidR="00C74643" w:rsidRDefault="00C74643"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18478EA5" w14:textId="77777777" w:rsidR="00C74643" w:rsidRDefault="00C74643"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06D1750F" w14:textId="72D99992" w:rsidR="001D26B7" w:rsidRDefault="001D26B7"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5FCDBD07" w14:textId="77777777" w:rsidR="001D26B7" w:rsidRDefault="001D26B7"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1BE209AC" w14:textId="77777777" w:rsidR="001D26B7" w:rsidRDefault="001D26B7"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17158208" w14:textId="77777777" w:rsidR="001D26B7" w:rsidRDefault="001D26B7"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7261AF22" w14:textId="77777777" w:rsidR="001D26B7" w:rsidRDefault="001D26B7"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503EA387" w14:textId="77777777" w:rsidR="001D26B7" w:rsidRDefault="001D26B7"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5639A7EE" w14:textId="77777777" w:rsidR="001D26B7" w:rsidRDefault="001D26B7"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1C5403E2" w14:textId="77777777" w:rsidR="001D26B7" w:rsidRDefault="001D26B7"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p w14:paraId="59E9992D" w14:textId="77777777" w:rsidR="001D26B7" w:rsidRDefault="001D26B7" w:rsidP="00B400B5">
      <w:pPr>
        <w:shd w:val="clear" w:color="auto" w:fill="FFFFFF"/>
        <w:spacing w:before="100" w:beforeAutospacing="1" w:after="100" w:afterAutospacing="1" w:line="240" w:lineRule="auto"/>
        <w:ind w:left="360"/>
        <w:rPr>
          <w:rFonts w:ascii="Arial" w:eastAsia="Times New Roman" w:hAnsi="Arial" w:cs="Arial"/>
          <w:color w:val="000000"/>
          <w:sz w:val="20"/>
          <w:lang w:eastAsia="en-GB"/>
        </w:rPr>
      </w:pPr>
    </w:p>
    <w:tbl>
      <w:tblPr>
        <w:tblpPr w:leftFromText="180" w:rightFromText="180" w:vertAnchor="text" w:horzAnchor="margin" w:tblpY="-614"/>
        <w:tblW w:w="5000" w:type="pct"/>
        <w:tblLook w:val="01E0" w:firstRow="1" w:lastRow="1" w:firstColumn="1" w:lastColumn="1" w:noHBand="0" w:noVBand="0"/>
      </w:tblPr>
      <w:tblGrid>
        <w:gridCol w:w="4400"/>
        <w:gridCol w:w="3258"/>
        <w:gridCol w:w="1368"/>
      </w:tblGrid>
      <w:tr w:rsidR="008E20E2" w:rsidRPr="009E58E2" w14:paraId="594E4787" w14:textId="77777777" w:rsidTr="002357D3">
        <w:tc>
          <w:tcPr>
            <w:tcW w:w="2437" w:type="pct"/>
            <w:hideMark/>
          </w:tcPr>
          <w:p w14:paraId="0C380478"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This policy was adopted at a meeting of</w:t>
            </w:r>
          </w:p>
        </w:tc>
        <w:tc>
          <w:tcPr>
            <w:tcW w:w="1805" w:type="pct"/>
            <w:tcBorders>
              <w:top w:val="nil"/>
              <w:left w:val="nil"/>
              <w:bottom w:val="single" w:sz="4" w:space="0" w:color="4F81BD"/>
              <w:right w:val="nil"/>
            </w:tcBorders>
            <w:vAlign w:val="center"/>
            <w:hideMark/>
          </w:tcPr>
          <w:p w14:paraId="5C102FBB"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Hopelands Preparatory School</w:t>
            </w:r>
          </w:p>
        </w:tc>
        <w:tc>
          <w:tcPr>
            <w:tcW w:w="758" w:type="pct"/>
          </w:tcPr>
          <w:p w14:paraId="7404055A" w14:textId="77777777" w:rsidR="008E20E2" w:rsidRPr="009E58E2" w:rsidRDefault="008E20E2" w:rsidP="002357D3">
            <w:pPr>
              <w:spacing w:line="360" w:lineRule="auto"/>
              <w:rPr>
                <w:rFonts w:ascii="Arial" w:eastAsia="Times New Roman" w:hAnsi="Arial" w:cs="Arial"/>
                <w:sz w:val="20"/>
                <w:lang w:val="en-US"/>
              </w:rPr>
            </w:pPr>
          </w:p>
        </w:tc>
      </w:tr>
      <w:tr w:rsidR="008E20E2" w:rsidRPr="009E58E2" w14:paraId="1D8A8F84" w14:textId="77777777" w:rsidTr="002357D3">
        <w:tc>
          <w:tcPr>
            <w:tcW w:w="2437" w:type="pct"/>
            <w:hideMark/>
          </w:tcPr>
          <w:p w14:paraId="2B1AED5F"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Held on</w:t>
            </w:r>
          </w:p>
        </w:tc>
        <w:tc>
          <w:tcPr>
            <w:tcW w:w="1805" w:type="pct"/>
            <w:tcBorders>
              <w:top w:val="single" w:sz="4" w:space="0" w:color="4F81BD"/>
              <w:left w:val="nil"/>
              <w:bottom w:val="single" w:sz="4" w:space="0" w:color="4F81BD"/>
              <w:right w:val="nil"/>
            </w:tcBorders>
            <w:vAlign w:val="center"/>
            <w:hideMark/>
          </w:tcPr>
          <w:p w14:paraId="43111B7F" w14:textId="751903E7" w:rsidR="008E20E2" w:rsidRPr="009E58E2" w:rsidRDefault="002638DC" w:rsidP="00634BDB">
            <w:pPr>
              <w:spacing w:line="360" w:lineRule="auto"/>
              <w:rPr>
                <w:rFonts w:ascii="Arial" w:eastAsia="Times New Roman" w:hAnsi="Arial" w:cs="Arial"/>
                <w:sz w:val="20"/>
                <w:lang w:val="en-US"/>
              </w:rPr>
            </w:pPr>
            <w:r>
              <w:rPr>
                <w:rFonts w:ascii="Arial" w:hAnsi="Arial" w:cs="Arial"/>
                <w:sz w:val="20"/>
              </w:rPr>
              <w:t>February 201</w:t>
            </w:r>
            <w:r w:rsidR="00634BDB">
              <w:rPr>
                <w:rFonts w:ascii="Arial" w:hAnsi="Arial" w:cs="Arial"/>
                <w:sz w:val="20"/>
              </w:rPr>
              <w:t>6</w:t>
            </w:r>
          </w:p>
        </w:tc>
        <w:tc>
          <w:tcPr>
            <w:tcW w:w="758" w:type="pct"/>
          </w:tcPr>
          <w:p w14:paraId="0258A3A5" w14:textId="77777777" w:rsidR="008E20E2" w:rsidRPr="009E58E2" w:rsidRDefault="008E20E2" w:rsidP="002357D3">
            <w:pPr>
              <w:spacing w:line="360" w:lineRule="auto"/>
              <w:rPr>
                <w:rFonts w:ascii="Arial" w:eastAsia="Times New Roman" w:hAnsi="Arial" w:cs="Arial"/>
                <w:sz w:val="20"/>
                <w:lang w:val="en-US"/>
              </w:rPr>
            </w:pPr>
          </w:p>
        </w:tc>
      </w:tr>
      <w:tr w:rsidR="008E20E2" w:rsidRPr="009E58E2" w14:paraId="56B1DB89" w14:textId="77777777" w:rsidTr="002357D3">
        <w:tc>
          <w:tcPr>
            <w:tcW w:w="2437" w:type="pct"/>
            <w:hideMark/>
          </w:tcPr>
          <w:p w14:paraId="67B072A0"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Date to be reviewed</w:t>
            </w:r>
          </w:p>
        </w:tc>
        <w:tc>
          <w:tcPr>
            <w:tcW w:w="1805" w:type="pct"/>
            <w:tcBorders>
              <w:top w:val="single" w:sz="4" w:space="0" w:color="4F81BD"/>
              <w:left w:val="nil"/>
              <w:bottom w:val="single" w:sz="4" w:space="0" w:color="4F81BD"/>
              <w:right w:val="nil"/>
            </w:tcBorders>
            <w:vAlign w:val="center"/>
            <w:hideMark/>
          </w:tcPr>
          <w:p w14:paraId="772A5364" w14:textId="30A0E41D" w:rsidR="008E20E2" w:rsidRPr="009E58E2" w:rsidRDefault="006314AE" w:rsidP="00D57A9E">
            <w:pPr>
              <w:spacing w:line="360" w:lineRule="auto"/>
              <w:rPr>
                <w:rFonts w:ascii="Arial" w:eastAsia="Times New Roman" w:hAnsi="Arial" w:cs="Arial"/>
                <w:sz w:val="20"/>
                <w:lang w:val="en-US"/>
              </w:rPr>
            </w:pPr>
            <w:r>
              <w:rPr>
                <w:rFonts w:ascii="Arial" w:hAnsi="Arial" w:cs="Arial"/>
                <w:sz w:val="20"/>
              </w:rPr>
              <w:t>February 201</w:t>
            </w:r>
            <w:r w:rsidR="00634BDB">
              <w:rPr>
                <w:rFonts w:ascii="Arial" w:hAnsi="Arial" w:cs="Arial"/>
                <w:sz w:val="20"/>
              </w:rPr>
              <w:t>8</w:t>
            </w:r>
            <w:bookmarkStart w:id="0" w:name="_GoBack"/>
            <w:bookmarkEnd w:id="0"/>
          </w:p>
        </w:tc>
        <w:tc>
          <w:tcPr>
            <w:tcW w:w="758" w:type="pct"/>
          </w:tcPr>
          <w:p w14:paraId="2DCE196B" w14:textId="77777777" w:rsidR="008E20E2" w:rsidRPr="009E58E2" w:rsidRDefault="008E20E2" w:rsidP="002357D3">
            <w:pPr>
              <w:spacing w:line="360" w:lineRule="auto"/>
              <w:rPr>
                <w:rFonts w:ascii="Arial" w:eastAsia="Times New Roman" w:hAnsi="Arial" w:cs="Arial"/>
                <w:sz w:val="20"/>
                <w:lang w:val="en-US"/>
              </w:rPr>
            </w:pPr>
          </w:p>
        </w:tc>
      </w:tr>
      <w:tr w:rsidR="008E20E2" w:rsidRPr="009E58E2" w14:paraId="6C1975EA" w14:textId="77777777" w:rsidTr="002357D3">
        <w:tc>
          <w:tcPr>
            <w:tcW w:w="2437" w:type="pct"/>
            <w:vAlign w:val="bottom"/>
            <w:hideMark/>
          </w:tcPr>
          <w:p w14:paraId="0040036B"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32CFE1E2" w14:textId="4DD055C5" w:rsidR="008E20E2" w:rsidRPr="009E58E2" w:rsidRDefault="006E6FE9" w:rsidP="002357D3">
            <w:pPr>
              <w:spacing w:line="360" w:lineRule="auto"/>
              <w:rPr>
                <w:rFonts w:ascii="Arial" w:eastAsia="Times New Roman" w:hAnsi="Arial" w:cs="Arial"/>
                <w:sz w:val="20"/>
                <w:lang w:val="en-US"/>
              </w:rPr>
            </w:pPr>
            <w:r w:rsidRPr="009E58E2">
              <w:rPr>
                <w:rFonts w:ascii="Arial" w:hAnsi="Arial" w:cs="Arial"/>
                <w:noProof/>
                <w:sz w:val="20"/>
                <w:lang w:eastAsia="en-GB"/>
              </w:rPr>
              <w:drawing>
                <wp:inline distT="0" distB="0" distL="0" distR="0" wp14:anchorId="363D5AC8" wp14:editId="039387E0">
                  <wp:extent cx="2790825" cy="476250"/>
                  <wp:effectExtent l="0" t="0" r="9525"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8E20E2" w:rsidRPr="009E58E2" w14:paraId="645E29D2" w14:textId="77777777" w:rsidTr="002357D3">
        <w:tc>
          <w:tcPr>
            <w:tcW w:w="2437" w:type="pct"/>
            <w:hideMark/>
          </w:tcPr>
          <w:p w14:paraId="27CD7FEE"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11B192EC"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Sheila Bradburn</w:t>
            </w:r>
          </w:p>
        </w:tc>
      </w:tr>
      <w:tr w:rsidR="008E20E2" w:rsidRPr="009E58E2" w14:paraId="49E90B32" w14:textId="77777777" w:rsidTr="002357D3">
        <w:tc>
          <w:tcPr>
            <w:tcW w:w="2437" w:type="pct"/>
            <w:hideMark/>
          </w:tcPr>
          <w:p w14:paraId="0B773F13"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78BB70F3"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Head</w:t>
            </w:r>
          </w:p>
        </w:tc>
      </w:tr>
      <w:tr w:rsidR="008E20E2" w:rsidRPr="009E58E2" w14:paraId="74524256" w14:textId="77777777" w:rsidTr="002357D3">
        <w:tc>
          <w:tcPr>
            <w:tcW w:w="2437" w:type="pct"/>
          </w:tcPr>
          <w:p w14:paraId="0C5F4CD1" w14:textId="77777777" w:rsidR="008E20E2" w:rsidRPr="009E58E2" w:rsidRDefault="008E20E2" w:rsidP="002357D3">
            <w:pPr>
              <w:spacing w:line="360" w:lineRule="auto"/>
              <w:rPr>
                <w:rFonts w:ascii="Arial" w:eastAsia="Times New Roman" w:hAnsi="Arial" w:cs="Arial"/>
                <w:sz w:val="20"/>
                <w:lang w:val="en-US"/>
              </w:rPr>
            </w:pPr>
          </w:p>
          <w:p w14:paraId="3F12A4A0" w14:textId="77777777" w:rsidR="008E20E2" w:rsidRPr="009E58E2" w:rsidRDefault="008E20E2" w:rsidP="002357D3">
            <w:pPr>
              <w:spacing w:line="360" w:lineRule="auto"/>
              <w:rPr>
                <w:rFonts w:ascii="Arial" w:hAnsi="Arial" w:cs="Arial"/>
                <w:sz w:val="20"/>
              </w:rPr>
            </w:pPr>
          </w:p>
          <w:p w14:paraId="49425887"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114B1B0C" w14:textId="5B2870BC" w:rsidR="008E20E2" w:rsidRPr="009E58E2" w:rsidRDefault="006E6FE9" w:rsidP="002357D3">
            <w:pPr>
              <w:spacing w:line="360" w:lineRule="auto"/>
              <w:rPr>
                <w:rFonts w:ascii="Arial" w:eastAsia="Times New Roman" w:hAnsi="Arial" w:cs="Arial"/>
                <w:sz w:val="20"/>
                <w:szCs w:val="20"/>
                <w:lang w:val="en-US"/>
              </w:rPr>
            </w:pPr>
            <w:r w:rsidRPr="009E58E2">
              <w:rPr>
                <w:rFonts w:ascii="Times New Roman" w:eastAsia="Times New Roman" w:hAnsi="Times New Roman"/>
                <w:noProof/>
                <w:sz w:val="20"/>
                <w:szCs w:val="20"/>
                <w:lang w:eastAsia="en-GB"/>
              </w:rPr>
              <w:drawing>
                <wp:anchor distT="0" distB="0" distL="114300" distR="114300" simplePos="0" relativeHeight="251657728" behindDoc="1" locked="0" layoutInCell="1" allowOverlap="1" wp14:anchorId="6AD06D57" wp14:editId="48F0DBAE">
                  <wp:simplePos x="0" y="0"/>
                  <wp:positionH relativeFrom="column">
                    <wp:posOffset>-7620</wp:posOffset>
                  </wp:positionH>
                  <wp:positionV relativeFrom="paragraph">
                    <wp:posOffset>67945</wp:posOffset>
                  </wp:positionV>
                  <wp:extent cx="1962150" cy="1019175"/>
                  <wp:effectExtent l="0" t="0" r="0" b="9525"/>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09595356" w14:textId="77777777" w:rsidR="008E20E2" w:rsidRPr="009E58E2" w:rsidRDefault="008E20E2" w:rsidP="002357D3">
            <w:pPr>
              <w:spacing w:line="360" w:lineRule="auto"/>
              <w:rPr>
                <w:rFonts w:ascii="Arial" w:hAnsi="Arial" w:cs="Arial"/>
                <w:sz w:val="20"/>
              </w:rPr>
            </w:pPr>
          </w:p>
          <w:p w14:paraId="42DEB1A8" w14:textId="77777777" w:rsidR="008E20E2" w:rsidRPr="009E58E2" w:rsidRDefault="008E20E2" w:rsidP="002357D3">
            <w:pPr>
              <w:spacing w:line="360" w:lineRule="auto"/>
              <w:rPr>
                <w:rFonts w:ascii="Arial" w:eastAsia="Times New Roman" w:hAnsi="Arial" w:cs="Arial"/>
                <w:sz w:val="20"/>
                <w:lang w:val="en-US"/>
              </w:rPr>
            </w:pPr>
          </w:p>
        </w:tc>
      </w:tr>
      <w:tr w:rsidR="008E20E2" w:rsidRPr="009E58E2" w14:paraId="7E5AC781" w14:textId="77777777" w:rsidTr="002357D3">
        <w:tc>
          <w:tcPr>
            <w:tcW w:w="2437" w:type="pct"/>
            <w:hideMark/>
          </w:tcPr>
          <w:p w14:paraId="12C7C1F3"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14683F8D"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Richard James</w:t>
            </w:r>
          </w:p>
        </w:tc>
      </w:tr>
      <w:tr w:rsidR="008E20E2" w:rsidRPr="009E58E2" w14:paraId="31E8A4D4" w14:textId="77777777" w:rsidTr="002357D3">
        <w:tc>
          <w:tcPr>
            <w:tcW w:w="2437" w:type="pct"/>
            <w:hideMark/>
          </w:tcPr>
          <w:p w14:paraId="7BA4A468"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7644366B" w14:textId="77777777" w:rsidR="008E20E2" w:rsidRPr="009E58E2" w:rsidRDefault="008E20E2" w:rsidP="002357D3">
            <w:pPr>
              <w:spacing w:line="360" w:lineRule="auto"/>
              <w:rPr>
                <w:rFonts w:ascii="Arial" w:eastAsia="Times New Roman" w:hAnsi="Arial" w:cs="Arial"/>
                <w:sz w:val="20"/>
                <w:lang w:val="en-US"/>
              </w:rPr>
            </w:pPr>
            <w:r w:rsidRPr="009E58E2">
              <w:rPr>
                <w:rFonts w:ascii="Arial" w:hAnsi="Arial" w:cs="Arial"/>
                <w:sz w:val="20"/>
              </w:rPr>
              <w:t>Chair of Governors</w:t>
            </w:r>
          </w:p>
        </w:tc>
      </w:tr>
    </w:tbl>
    <w:p w14:paraId="45081987" w14:textId="77777777" w:rsidR="00C74643" w:rsidRPr="00964F14" w:rsidRDefault="00C74643" w:rsidP="00B400B5">
      <w:pPr>
        <w:shd w:val="clear" w:color="auto" w:fill="FFFFFF"/>
        <w:spacing w:before="100" w:beforeAutospacing="1" w:after="100" w:afterAutospacing="1" w:line="240" w:lineRule="auto"/>
        <w:ind w:left="360"/>
        <w:rPr>
          <w:rFonts w:ascii="Arial" w:hAnsi="Arial" w:cs="Arial"/>
          <w:color w:val="000000"/>
          <w:sz w:val="20"/>
        </w:rPr>
      </w:pPr>
    </w:p>
    <w:sectPr w:rsidR="00C74643" w:rsidRPr="00964F14" w:rsidSect="00CF0433">
      <w:pgSz w:w="11906" w:h="16838"/>
      <w:pgMar w:top="426" w:right="1440" w:bottom="426" w:left="144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DD25" w14:textId="77777777" w:rsidR="004A48DD" w:rsidRDefault="004A48DD" w:rsidP="00DE75BE">
      <w:pPr>
        <w:spacing w:after="0" w:line="240" w:lineRule="auto"/>
      </w:pPr>
      <w:r>
        <w:separator/>
      </w:r>
    </w:p>
  </w:endnote>
  <w:endnote w:type="continuationSeparator" w:id="0">
    <w:p w14:paraId="05960064" w14:textId="77777777" w:rsidR="004A48DD" w:rsidRDefault="004A48DD" w:rsidP="00DE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B392" w14:textId="77777777" w:rsidR="004A48DD" w:rsidRDefault="004A48DD" w:rsidP="00DE75BE">
      <w:pPr>
        <w:spacing w:after="0" w:line="240" w:lineRule="auto"/>
      </w:pPr>
      <w:r>
        <w:separator/>
      </w:r>
    </w:p>
  </w:footnote>
  <w:footnote w:type="continuationSeparator" w:id="0">
    <w:p w14:paraId="196144EF" w14:textId="77777777" w:rsidR="004A48DD" w:rsidRDefault="004A48DD" w:rsidP="00DE7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00E"/>
    <w:multiLevelType w:val="multilevel"/>
    <w:tmpl w:val="2F3A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194F"/>
    <w:multiLevelType w:val="hybridMultilevel"/>
    <w:tmpl w:val="607AB0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A93987"/>
    <w:multiLevelType w:val="multilevel"/>
    <w:tmpl w:val="F6C460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A202EFE"/>
    <w:multiLevelType w:val="hybridMultilevel"/>
    <w:tmpl w:val="1B6A0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F5980"/>
    <w:multiLevelType w:val="multilevel"/>
    <w:tmpl w:val="B258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A0737"/>
    <w:multiLevelType w:val="multilevel"/>
    <w:tmpl w:val="F0A4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2311B"/>
    <w:multiLevelType w:val="hybridMultilevel"/>
    <w:tmpl w:val="2A624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44318A"/>
    <w:multiLevelType w:val="hybridMultilevel"/>
    <w:tmpl w:val="920C7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C4534"/>
    <w:multiLevelType w:val="hybridMultilevel"/>
    <w:tmpl w:val="26481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835CB7"/>
    <w:multiLevelType w:val="hybridMultilevel"/>
    <w:tmpl w:val="61160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11" w15:restartNumberingAfterBreak="0">
    <w:nsid w:val="26C17349"/>
    <w:multiLevelType w:val="multilevel"/>
    <w:tmpl w:val="07D2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A61BB"/>
    <w:multiLevelType w:val="multilevel"/>
    <w:tmpl w:val="1EAA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52BA4"/>
    <w:multiLevelType w:val="multilevel"/>
    <w:tmpl w:val="F6C460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0712D6A"/>
    <w:multiLevelType w:val="multilevel"/>
    <w:tmpl w:val="F6C460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0777DA1"/>
    <w:multiLevelType w:val="hybridMultilevel"/>
    <w:tmpl w:val="C2246A7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C261D"/>
    <w:multiLevelType w:val="multilevel"/>
    <w:tmpl w:val="D09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6077E7"/>
    <w:multiLevelType w:val="multilevel"/>
    <w:tmpl w:val="7462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735576"/>
    <w:multiLevelType w:val="multilevel"/>
    <w:tmpl w:val="936E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72335A"/>
    <w:multiLevelType w:val="multilevel"/>
    <w:tmpl w:val="7E50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20BAA"/>
    <w:multiLevelType w:val="hybridMultilevel"/>
    <w:tmpl w:val="3B42C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CA5BF9"/>
    <w:multiLevelType w:val="hybridMultilevel"/>
    <w:tmpl w:val="4C4C6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5244CB"/>
    <w:multiLevelType w:val="multilevel"/>
    <w:tmpl w:val="F6C460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EA77AEC"/>
    <w:multiLevelType w:val="multilevel"/>
    <w:tmpl w:val="20A6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A3A7C"/>
    <w:multiLevelType w:val="hybridMultilevel"/>
    <w:tmpl w:val="B0B6B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E77EBA"/>
    <w:multiLevelType w:val="hybridMultilevel"/>
    <w:tmpl w:val="D5B4D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8E5BEC"/>
    <w:multiLevelType w:val="multilevel"/>
    <w:tmpl w:val="F6C460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6D147152"/>
    <w:multiLevelType w:val="multilevel"/>
    <w:tmpl w:val="3876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12FD8"/>
    <w:multiLevelType w:val="hybridMultilevel"/>
    <w:tmpl w:val="41D28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8D4B60"/>
    <w:multiLevelType w:val="multilevel"/>
    <w:tmpl w:val="D730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0749DD"/>
    <w:multiLevelType w:val="hybridMultilevel"/>
    <w:tmpl w:val="D474E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6D6BC3"/>
    <w:multiLevelType w:val="multilevel"/>
    <w:tmpl w:val="B6E2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5"/>
  </w:num>
  <w:num w:numId="3">
    <w:abstractNumId w:val="19"/>
  </w:num>
  <w:num w:numId="4">
    <w:abstractNumId w:val="4"/>
  </w:num>
  <w:num w:numId="5">
    <w:abstractNumId w:val="16"/>
  </w:num>
  <w:num w:numId="6">
    <w:abstractNumId w:val="0"/>
  </w:num>
  <w:num w:numId="7">
    <w:abstractNumId w:val="33"/>
  </w:num>
  <w:num w:numId="8">
    <w:abstractNumId w:val="21"/>
  </w:num>
  <w:num w:numId="9">
    <w:abstractNumId w:val="17"/>
  </w:num>
  <w:num w:numId="10">
    <w:abstractNumId w:val="31"/>
  </w:num>
  <w:num w:numId="11">
    <w:abstractNumId w:val="36"/>
  </w:num>
  <w:num w:numId="12">
    <w:abstractNumId w:val="5"/>
  </w:num>
  <w:num w:numId="13">
    <w:abstractNumId w:val="11"/>
  </w:num>
  <w:num w:numId="14">
    <w:abstractNumId w:val="7"/>
  </w:num>
  <w:num w:numId="15">
    <w:abstractNumId w:val="13"/>
  </w:num>
  <w:num w:numId="16">
    <w:abstractNumId w:val="26"/>
  </w:num>
  <w:num w:numId="17">
    <w:abstractNumId w:val="22"/>
  </w:num>
  <w:num w:numId="18">
    <w:abstractNumId w:val="32"/>
  </w:num>
  <w:num w:numId="19">
    <w:abstractNumId w:val="6"/>
  </w:num>
  <w:num w:numId="20">
    <w:abstractNumId w:val="35"/>
  </w:num>
  <w:num w:numId="21">
    <w:abstractNumId w:val="3"/>
  </w:num>
  <w:num w:numId="22">
    <w:abstractNumId w:val="1"/>
  </w:num>
  <w:num w:numId="23">
    <w:abstractNumId w:val="8"/>
  </w:num>
  <w:num w:numId="24">
    <w:abstractNumId w:val="23"/>
  </w:num>
  <w:num w:numId="25">
    <w:abstractNumId w:val="28"/>
  </w:num>
  <w:num w:numId="26">
    <w:abstractNumId w:val="9"/>
  </w:num>
  <w:num w:numId="27">
    <w:abstractNumId w:val="30"/>
  </w:num>
  <w:num w:numId="28">
    <w:abstractNumId w:val="24"/>
  </w:num>
  <w:num w:numId="29">
    <w:abstractNumId w:val="2"/>
  </w:num>
  <w:num w:numId="30">
    <w:abstractNumId w:val="14"/>
  </w:num>
  <w:num w:numId="31">
    <w:abstractNumId w:val="10"/>
  </w:num>
  <w:num w:numId="32">
    <w:abstractNumId w:val="34"/>
  </w:num>
  <w:num w:numId="33">
    <w:abstractNumId w:val="20"/>
  </w:num>
  <w:num w:numId="34">
    <w:abstractNumId w:val="27"/>
  </w:num>
  <w:num w:numId="35">
    <w:abstractNumId w:val="29"/>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13"/>
    <w:rsid w:val="00037C5E"/>
    <w:rsid w:val="001D26B7"/>
    <w:rsid w:val="001D42C6"/>
    <w:rsid w:val="001E5E9D"/>
    <w:rsid w:val="002357D3"/>
    <w:rsid w:val="002638DC"/>
    <w:rsid w:val="003114A0"/>
    <w:rsid w:val="00410ACA"/>
    <w:rsid w:val="00411830"/>
    <w:rsid w:val="004656F2"/>
    <w:rsid w:val="004A48DD"/>
    <w:rsid w:val="00504D9C"/>
    <w:rsid w:val="006314AE"/>
    <w:rsid w:val="00634BDB"/>
    <w:rsid w:val="006467EC"/>
    <w:rsid w:val="006E6FE9"/>
    <w:rsid w:val="00724EFA"/>
    <w:rsid w:val="00737D67"/>
    <w:rsid w:val="007962C3"/>
    <w:rsid w:val="008A4570"/>
    <w:rsid w:val="008A5C68"/>
    <w:rsid w:val="008A695B"/>
    <w:rsid w:val="008E20E2"/>
    <w:rsid w:val="0093193C"/>
    <w:rsid w:val="00952D8B"/>
    <w:rsid w:val="00964F14"/>
    <w:rsid w:val="00991BA7"/>
    <w:rsid w:val="00A35D53"/>
    <w:rsid w:val="00AE66C3"/>
    <w:rsid w:val="00B006D8"/>
    <w:rsid w:val="00B400B5"/>
    <w:rsid w:val="00C6786A"/>
    <w:rsid w:val="00C74643"/>
    <w:rsid w:val="00CE03F5"/>
    <w:rsid w:val="00CE2C1C"/>
    <w:rsid w:val="00CE663C"/>
    <w:rsid w:val="00CF0433"/>
    <w:rsid w:val="00D07C13"/>
    <w:rsid w:val="00D57A9E"/>
    <w:rsid w:val="00D72941"/>
    <w:rsid w:val="00DE75BE"/>
    <w:rsid w:val="00EA3768"/>
    <w:rsid w:val="00ED1F8A"/>
    <w:rsid w:val="00FC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9349"/>
  <w15:chartTrackingRefBased/>
  <w15:docId w15:val="{6EA0D201-A403-4E24-AF54-B231A72C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C3"/>
    <w:pPr>
      <w:spacing w:after="200" w:line="276" w:lineRule="auto"/>
    </w:pPr>
    <w:rPr>
      <w:sz w:val="22"/>
      <w:szCs w:val="22"/>
      <w:lang w:eastAsia="en-US"/>
    </w:rPr>
  </w:style>
  <w:style w:type="paragraph" w:styleId="Heading1">
    <w:name w:val="heading 1"/>
    <w:basedOn w:val="Normal"/>
    <w:link w:val="Heading1Char"/>
    <w:uiPriority w:val="9"/>
    <w:qFormat/>
    <w:rsid w:val="00D07C13"/>
    <w:pPr>
      <w:spacing w:before="100" w:beforeAutospacing="1" w:after="100" w:afterAutospacing="1" w:line="240" w:lineRule="auto"/>
      <w:outlineLvl w:val="0"/>
    </w:pPr>
    <w:rPr>
      <w:rFonts w:ascii="Times New Roman" w:eastAsia="Times New Roman" w:hAnsi="Times New Roman"/>
      <w:b/>
      <w:bCs/>
      <w:color w:val="000066"/>
      <w:kern w:val="36"/>
      <w:sz w:val="45"/>
      <w:szCs w:val="45"/>
      <w:lang w:eastAsia="en-GB"/>
    </w:rPr>
  </w:style>
  <w:style w:type="paragraph" w:styleId="Heading2">
    <w:name w:val="heading 2"/>
    <w:basedOn w:val="Normal"/>
    <w:next w:val="Normal"/>
    <w:link w:val="Heading2Char"/>
    <w:uiPriority w:val="9"/>
    <w:semiHidden/>
    <w:unhideWhenUsed/>
    <w:qFormat/>
    <w:rsid w:val="006E6FE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7C13"/>
    <w:rPr>
      <w:rFonts w:ascii="Times New Roman" w:eastAsia="Times New Roman" w:hAnsi="Times New Roman" w:cs="Times New Roman"/>
      <w:b/>
      <w:bCs/>
      <w:color w:val="000066"/>
      <w:kern w:val="36"/>
      <w:sz w:val="45"/>
      <w:szCs w:val="45"/>
      <w:lang w:eastAsia="en-GB"/>
    </w:rPr>
  </w:style>
  <w:style w:type="paragraph" w:styleId="NormalWeb">
    <w:name w:val="Normal (Web)"/>
    <w:basedOn w:val="Normal"/>
    <w:uiPriority w:val="99"/>
    <w:semiHidden/>
    <w:unhideWhenUsed/>
    <w:rsid w:val="00D07C13"/>
    <w:pPr>
      <w:spacing w:before="100" w:beforeAutospacing="1" w:after="100" w:afterAutospacing="1" w:line="240" w:lineRule="auto"/>
    </w:pPr>
    <w:rPr>
      <w:rFonts w:ascii="Comic Sans MS" w:eastAsia="Times New Roman" w:hAnsi="Comic Sans MS"/>
      <w:color w:val="000000"/>
      <w:sz w:val="21"/>
      <w:szCs w:val="21"/>
      <w:lang w:eastAsia="en-GB"/>
    </w:rPr>
  </w:style>
  <w:style w:type="paragraph" w:styleId="ListParagraph">
    <w:name w:val="List Paragraph"/>
    <w:basedOn w:val="Normal"/>
    <w:uiPriority w:val="34"/>
    <w:qFormat/>
    <w:rsid w:val="00D07C13"/>
    <w:pPr>
      <w:ind w:left="720"/>
      <w:contextualSpacing/>
    </w:pPr>
  </w:style>
  <w:style w:type="paragraph" w:styleId="Header">
    <w:name w:val="header"/>
    <w:basedOn w:val="Normal"/>
    <w:link w:val="HeaderChar"/>
    <w:uiPriority w:val="99"/>
    <w:semiHidden/>
    <w:unhideWhenUsed/>
    <w:rsid w:val="00737D6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semiHidden/>
    <w:rsid w:val="00737D67"/>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DE75BE"/>
    <w:pPr>
      <w:tabs>
        <w:tab w:val="center" w:pos="4680"/>
        <w:tab w:val="right" w:pos="9360"/>
      </w:tabs>
    </w:pPr>
  </w:style>
  <w:style w:type="character" w:customStyle="1" w:styleId="FooterChar">
    <w:name w:val="Footer Char"/>
    <w:link w:val="Footer"/>
    <w:uiPriority w:val="99"/>
    <w:semiHidden/>
    <w:rsid w:val="00DE75BE"/>
    <w:rPr>
      <w:sz w:val="22"/>
      <w:szCs w:val="22"/>
      <w:lang w:val="en-GB"/>
    </w:rPr>
  </w:style>
  <w:style w:type="character" w:customStyle="1" w:styleId="Heading2Char">
    <w:name w:val="Heading 2 Char"/>
    <w:basedOn w:val="DefaultParagraphFont"/>
    <w:link w:val="Heading2"/>
    <w:uiPriority w:val="9"/>
    <w:semiHidden/>
    <w:rsid w:val="006E6FE9"/>
    <w:rPr>
      <w:rFonts w:asciiTheme="majorHAnsi" w:eastAsiaTheme="majorEastAsia" w:hAnsiTheme="majorHAnsi" w:cstheme="majorBidi"/>
      <w:b/>
      <w:bCs/>
      <w:i/>
      <w:iCs/>
      <w:sz w:val="28"/>
      <w:szCs w:val="28"/>
      <w:lang w:eastAsia="en-US"/>
    </w:rPr>
  </w:style>
  <w:style w:type="character" w:styleId="Strong">
    <w:name w:val="Strong"/>
    <w:uiPriority w:val="22"/>
    <w:qFormat/>
    <w:rsid w:val="006E6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990">
      <w:bodyDiv w:val="1"/>
      <w:marLeft w:val="0"/>
      <w:marRight w:val="0"/>
      <w:marTop w:val="0"/>
      <w:marBottom w:val="0"/>
      <w:divBdr>
        <w:top w:val="none" w:sz="0" w:space="0" w:color="auto"/>
        <w:left w:val="none" w:sz="0" w:space="0" w:color="auto"/>
        <w:bottom w:val="none" w:sz="0" w:space="0" w:color="auto"/>
        <w:right w:val="none" w:sz="0" w:space="0" w:color="auto"/>
      </w:divBdr>
    </w:div>
    <w:div w:id="303657004">
      <w:bodyDiv w:val="1"/>
      <w:marLeft w:val="0"/>
      <w:marRight w:val="0"/>
      <w:marTop w:val="0"/>
      <w:marBottom w:val="0"/>
      <w:divBdr>
        <w:top w:val="none" w:sz="0" w:space="0" w:color="auto"/>
        <w:left w:val="none" w:sz="0" w:space="0" w:color="auto"/>
        <w:bottom w:val="none" w:sz="0" w:space="0" w:color="auto"/>
        <w:right w:val="none" w:sz="0" w:space="0" w:color="auto"/>
      </w:divBdr>
    </w:div>
    <w:div w:id="382602530">
      <w:bodyDiv w:val="1"/>
      <w:marLeft w:val="0"/>
      <w:marRight w:val="0"/>
      <w:marTop w:val="0"/>
      <w:marBottom w:val="0"/>
      <w:divBdr>
        <w:top w:val="none" w:sz="0" w:space="0" w:color="auto"/>
        <w:left w:val="none" w:sz="0" w:space="0" w:color="auto"/>
        <w:bottom w:val="none" w:sz="0" w:space="0" w:color="auto"/>
        <w:right w:val="none" w:sz="0" w:space="0" w:color="auto"/>
      </w:divBdr>
    </w:div>
    <w:div w:id="538202726">
      <w:bodyDiv w:val="1"/>
      <w:marLeft w:val="0"/>
      <w:marRight w:val="0"/>
      <w:marTop w:val="0"/>
      <w:marBottom w:val="0"/>
      <w:divBdr>
        <w:top w:val="none" w:sz="0" w:space="0" w:color="auto"/>
        <w:left w:val="none" w:sz="0" w:space="0" w:color="auto"/>
        <w:bottom w:val="none" w:sz="0" w:space="0" w:color="auto"/>
        <w:right w:val="none" w:sz="0" w:space="0" w:color="auto"/>
      </w:divBdr>
      <w:divsChild>
        <w:div w:id="349186599">
          <w:marLeft w:val="3300"/>
          <w:marRight w:val="300"/>
          <w:marTop w:val="300"/>
          <w:marBottom w:val="300"/>
          <w:divBdr>
            <w:top w:val="single" w:sz="12" w:space="0" w:color="000000"/>
            <w:left w:val="single" w:sz="12" w:space="0" w:color="000000"/>
            <w:bottom w:val="single" w:sz="12" w:space="0" w:color="000000"/>
            <w:right w:val="single" w:sz="12" w:space="0" w:color="000000"/>
          </w:divBdr>
          <w:divsChild>
            <w:div w:id="5480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7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035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124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436900">
      <w:bodyDiv w:val="1"/>
      <w:marLeft w:val="0"/>
      <w:marRight w:val="0"/>
      <w:marTop w:val="0"/>
      <w:marBottom w:val="0"/>
      <w:divBdr>
        <w:top w:val="none" w:sz="0" w:space="0" w:color="auto"/>
        <w:left w:val="none" w:sz="0" w:space="0" w:color="auto"/>
        <w:bottom w:val="none" w:sz="0" w:space="0" w:color="auto"/>
        <w:right w:val="none" w:sz="0" w:space="0" w:color="auto"/>
      </w:divBdr>
    </w:div>
    <w:div w:id="1376806530">
      <w:bodyDiv w:val="1"/>
      <w:marLeft w:val="0"/>
      <w:marRight w:val="0"/>
      <w:marTop w:val="0"/>
      <w:marBottom w:val="0"/>
      <w:divBdr>
        <w:top w:val="none" w:sz="0" w:space="0" w:color="auto"/>
        <w:left w:val="none" w:sz="0" w:space="0" w:color="auto"/>
        <w:bottom w:val="none" w:sz="0" w:space="0" w:color="auto"/>
        <w:right w:val="none" w:sz="0" w:space="0" w:color="auto"/>
      </w:divBdr>
    </w:div>
    <w:div w:id="14341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E879C4F4FD6C458B0BD012EDC7D0F6" ma:contentTypeVersion="2" ma:contentTypeDescription="Create a new document." ma:contentTypeScope="" ma:versionID="729d255c377dcac1ff215a20bd924546">
  <xsd:schema xmlns:xsd="http://www.w3.org/2001/XMLSchema" xmlns:xs="http://www.w3.org/2001/XMLSchema" xmlns:p="http://schemas.microsoft.com/office/2006/metadata/properties" xmlns:ns2="2078d8e3-cf41-498d-82f6-5ca9003efc3f" targetNamespace="http://schemas.microsoft.com/office/2006/metadata/properties" ma:root="true" ma:fieldsID="0c31f9a196b6cf72c87316c2400cccce" ns2:_="">
    <xsd:import namespace="2078d8e3-cf41-498d-82f6-5ca9003efc3f"/>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0D6B-0ABB-4062-9CFF-60C831817016}">
  <ds:schemaRefs>
    <ds:schemaRef ds:uri="http://schemas.microsoft.com/sharepoint/v3/contenttype/forms"/>
  </ds:schemaRefs>
</ds:datastoreItem>
</file>

<file path=customXml/itemProps2.xml><?xml version="1.0" encoding="utf-8"?>
<ds:datastoreItem xmlns:ds="http://schemas.openxmlformats.org/officeDocument/2006/customXml" ds:itemID="{03979229-EF57-492C-B86F-F0AE24F39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2CDBBB-1B67-4441-A27A-9BE21A79EFB7}">
  <ds:schemaRefs>
    <ds:schemaRef ds:uri="http://schemas.microsoft.com/office/2006/metadata/longProperties"/>
  </ds:schemaRefs>
</ds:datastoreItem>
</file>

<file path=customXml/itemProps4.xml><?xml version="1.0" encoding="utf-8"?>
<ds:datastoreItem xmlns:ds="http://schemas.openxmlformats.org/officeDocument/2006/customXml" ds:itemID="{DB2404F6-5A6D-4386-B8F7-D1D081141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221ED0-56A8-4DC0-A12F-786F3990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Hopelands</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Michele Eccles</cp:lastModifiedBy>
  <cp:revision>7</cp:revision>
  <cp:lastPrinted>2007-10-09T12:29:00Z</cp:lastPrinted>
  <dcterms:created xsi:type="dcterms:W3CDTF">2015-09-16T14:40:00Z</dcterms:created>
  <dcterms:modified xsi:type="dcterms:W3CDTF">2016-09-13T08:21:00Z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0x010100F8E879C4F4FD6C458B0BD012EDC7D0F6</vt:lpwstr>
  </property>
</Properties>
</file>